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D3" w:rsidRDefault="00184BD3"/>
    <w:p w:rsidR="008C5F1D" w:rsidRDefault="008C5F1D"/>
    <w:p w:rsidR="008C5F1D" w:rsidRDefault="008C5F1D"/>
    <w:p w:rsidR="008C5F1D" w:rsidRPr="000B0D3E" w:rsidRDefault="000B0D3E">
      <w:pPr>
        <w:rPr>
          <w:b/>
        </w:rPr>
      </w:pPr>
      <w:bookmarkStart w:id="0" w:name="_GoBack"/>
      <w:r w:rsidRPr="000B0D3E">
        <w:rPr>
          <w:b/>
        </w:rPr>
        <w:t>SELEZIONE DI UN ESPERTO LEGALE PER IL PROGETTO “FUTURO SEMPLICE”</w:t>
      </w:r>
    </w:p>
    <w:bookmarkEnd w:id="0"/>
    <w:p w:rsidR="008C5F1D" w:rsidRDefault="008C5F1D"/>
    <w:p w:rsidR="008C5F1D" w:rsidRPr="000B0D3E" w:rsidRDefault="008C5F1D" w:rsidP="008C5F1D">
      <w:pPr>
        <w:rPr>
          <w:b/>
        </w:rPr>
      </w:pPr>
      <w:r w:rsidRPr="000B0D3E">
        <w:rPr>
          <w:b/>
        </w:rPr>
        <w:t>Oggetto</w:t>
      </w:r>
      <w:r>
        <w:t xml:space="preserve">: selezione esperto legale nell’ambito del progetto </w:t>
      </w:r>
      <w:r w:rsidRPr="000B0D3E">
        <w:rPr>
          <w:b/>
        </w:rPr>
        <w:t>Futuro Semplice – azioni sperimentali di</w:t>
      </w:r>
    </w:p>
    <w:p w:rsidR="008C5F1D" w:rsidRDefault="008C5F1D" w:rsidP="008C5F1D">
      <w:r w:rsidRPr="000B0D3E">
        <w:rPr>
          <w:b/>
        </w:rPr>
        <w:t>formazione linguistica di migranti vulnerabili nel territorio Ponti</w:t>
      </w:r>
      <w:r w:rsidR="000B0D3E" w:rsidRPr="000B0D3E">
        <w:rPr>
          <w:b/>
        </w:rPr>
        <w:t>no</w:t>
      </w:r>
      <w:r w:rsidR="000B0D3E">
        <w:rPr>
          <w:b/>
        </w:rPr>
        <w:t>,</w:t>
      </w:r>
      <w:r w:rsidR="000B0D3E">
        <w:t xml:space="preserve"> Codice Prog.-15 Fondo Asilo, </w:t>
      </w:r>
      <w:r>
        <w:t>Migrazione e Integrazione (FAMI) 2014-2020</w:t>
      </w:r>
    </w:p>
    <w:p w:rsidR="000B0D3E" w:rsidRDefault="000B0D3E" w:rsidP="008C5F1D"/>
    <w:p w:rsidR="000B0D3E" w:rsidRDefault="008C5F1D" w:rsidP="008C5F1D">
      <w:r>
        <w:t>Nell’ambito del progetto sopra indicato CESV è alla ricerca di un esperto</w:t>
      </w:r>
      <w:r w:rsidR="000B0D3E">
        <w:t xml:space="preserve"> legale, iscritto all’albo, per </w:t>
      </w:r>
      <w:r>
        <w:t>svolgere le attività di controllo correttezza procedure appalto e selezione</w:t>
      </w:r>
      <w:r w:rsidR="000B0D3E">
        <w:t xml:space="preserve"> degli incarichi professionali.</w:t>
      </w:r>
    </w:p>
    <w:p w:rsidR="000B0D3E" w:rsidRDefault="000B0D3E" w:rsidP="008C5F1D"/>
    <w:p w:rsidR="008C5F1D" w:rsidRDefault="008C5F1D" w:rsidP="008C5F1D">
      <w:r>
        <w:t>Si richiedono a tal fine le seguenti caratteristiche:</w:t>
      </w:r>
    </w:p>
    <w:p w:rsidR="000B0D3E" w:rsidRDefault="000B0D3E" w:rsidP="008C5F1D"/>
    <w:p w:rsidR="008C5F1D" w:rsidRDefault="008C5F1D" w:rsidP="000B0D3E">
      <w:pPr>
        <w:pStyle w:val="Paragrafoelenco"/>
        <w:numPr>
          <w:ilvl w:val="0"/>
          <w:numId w:val="5"/>
        </w:numPr>
        <w:ind w:left="567" w:hanging="141"/>
      </w:pPr>
      <w:r>
        <w:t>iscrizione all’albo degli avvocati da almeno 5 anni, con preferenza per gli iscritti all’albo dei</w:t>
      </w:r>
    </w:p>
    <w:p w:rsidR="008C5F1D" w:rsidRDefault="008C5F1D" w:rsidP="000B0D3E">
      <w:pPr>
        <w:pStyle w:val="Paragrafoelenco"/>
        <w:ind w:left="567"/>
      </w:pPr>
      <w:r>
        <w:t>patrocinanti presso le magistrature superiori;</w:t>
      </w:r>
    </w:p>
    <w:p w:rsidR="008C5F1D" w:rsidRDefault="008C5F1D" w:rsidP="000B0D3E">
      <w:pPr>
        <w:pStyle w:val="Paragrafoelenco"/>
        <w:numPr>
          <w:ilvl w:val="0"/>
          <w:numId w:val="5"/>
        </w:numPr>
        <w:ind w:left="567" w:hanging="141"/>
      </w:pPr>
      <w:r>
        <w:t>esperienza almeno quinquennale nella consulenza e assistenza legale e amministrativa alle</w:t>
      </w:r>
    </w:p>
    <w:p w:rsidR="008C5F1D" w:rsidRDefault="000B0D3E" w:rsidP="000B0D3E">
      <w:pPr>
        <w:ind w:left="426"/>
      </w:pPr>
      <w:r>
        <w:t xml:space="preserve"> </w:t>
      </w:r>
      <w:r w:rsidR="008C5F1D">
        <w:t>associazioni di volontariato;</w:t>
      </w:r>
    </w:p>
    <w:p w:rsidR="008C5F1D" w:rsidRDefault="008C5F1D" w:rsidP="000B0D3E">
      <w:pPr>
        <w:pStyle w:val="Paragrafoelenco"/>
        <w:numPr>
          <w:ilvl w:val="0"/>
          <w:numId w:val="5"/>
        </w:numPr>
        <w:ind w:left="567" w:hanging="141"/>
      </w:pPr>
      <w:r>
        <w:t>esperienza almeno quinquennale nella consulenza ed assistenza legale nell’ambito di</w:t>
      </w:r>
      <w:r w:rsidR="000B0D3E">
        <w:t xml:space="preserve"> </w:t>
      </w:r>
      <w:r>
        <w:t>controversie in materia di contratti pubblici e procedure di appalto, anche a favore di enti del</w:t>
      </w:r>
      <w:r w:rsidR="000B0D3E">
        <w:t xml:space="preserve"> T</w:t>
      </w:r>
      <w:r>
        <w:t>erzo settore;</w:t>
      </w:r>
    </w:p>
    <w:p w:rsidR="008C5F1D" w:rsidRDefault="008C5F1D" w:rsidP="000B0D3E">
      <w:pPr>
        <w:pStyle w:val="Paragrafoelenco"/>
        <w:numPr>
          <w:ilvl w:val="0"/>
          <w:numId w:val="5"/>
        </w:numPr>
        <w:ind w:left="567" w:hanging="141"/>
      </w:pPr>
      <w:r>
        <w:t>esperienza nel settore della composizione delle controversie nell’ambito delle associazioni di</w:t>
      </w:r>
      <w:r w:rsidR="000B0D3E">
        <w:t xml:space="preserve"> </w:t>
      </w:r>
      <w:r>
        <w:t>volontariato;</w:t>
      </w:r>
    </w:p>
    <w:p w:rsidR="008C5F1D" w:rsidRDefault="008C5F1D" w:rsidP="000B0D3E">
      <w:pPr>
        <w:pStyle w:val="Paragrafoelenco"/>
        <w:numPr>
          <w:ilvl w:val="0"/>
          <w:numId w:val="5"/>
        </w:numPr>
        <w:ind w:left="567" w:hanging="141"/>
      </w:pPr>
      <w:r>
        <w:t>esperienza nella formazione s</w:t>
      </w:r>
      <w:r w:rsidR="000B0D3E">
        <w:t>ui temi del volontariato e del T</w:t>
      </w:r>
      <w:r>
        <w:t>erzo settore.</w:t>
      </w:r>
    </w:p>
    <w:p w:rsidR="000B0D3E" w:rsidRDefault="000B0D3E" w:rsidP="000B0D3E">
      <w:pPr>
        <w:pStyle w:val="Paragrafoelenco"/>
      </w:pPr>
    </w:p>
    <w:p w:rsidR="008C5F1D" w:rsidRDefault="008C5F1D" w:rsidP="008C5F1D">
      <w:r>
        <w:t>Le attività previste saranno realizzate nel periodo compreso tra il 1°</w:t>
      </w:r>
      <w:r w:rsidR="000B0D3E">
        <w:t xml:space="preserve"> luglio 2017 ed il 30 settembre </w:t>
      </w:r>
      <w:r>
        <w:t xml:space="preserve">2018 per un compenso pari ad </w:t>
      </w:r>
      <w:r w:rsidRPr="000B0D3E">
        <w:rPr>
          <w:u w:val="single"/>
        </w:rPr>
        <w:t>€ 1.500 inclusivo di IVA</w:t>
      </w:r>
      <w:r>
        <w:t>.</w:t>
      </w:r>
    </w:p>
    <w:p w:rsidR="008C5F1D" w:rsidRDefault="008C5F1D" w:rsidP="008C5F1D">
      <w:r>
        <w:t xml:space="preserve">Le domande possono essere </w:t>
      </w:r>
      <w:r w:rsidR="000B0D3E">
        <w:t xml:space="preserve">inviate presentando il proprio curriculum vitae aggiornato e riportante </w:t>
      </w:r>
      <w:r>
        <w:t xml:space="preserve">l’autorizzazione al trattamento dei dati personali ai sensi del </w:t>
      </w:r>
      <w:proofErr w:type="spellStart"/>
      <w:r>
        <w:t>D.lgs</w:t>
      </w:r>
      <w:proofErr w:type="spellEnd"/>
      <w:r>
        <w:t xml:space="preserve"> 196</w:t>
      </w:r>
      <w:r w:rsidR="000B0D3E">
        <w:t xml:space="preserve">/2003, entro e non oltre le ore </w:t>
      </w:r>
      <w:r>
        <w:t>15.00 del 26/06/2017, nei seguenti modi:</w:t>
      </w:r>
    </w:p>
    <w:p w:rsidR="000B0D3E" w:rsidRDefault="000B0D3E" w:rsidP="008C5F1D"/>
    <w:p w:rsidR="008C5F1D" w:rsidRDefault="008C5F1D" w:rsidP="000B0D3E">
      <w:pPr>
        <w:pStyle w:val="Paragrafoelenco"/>
        <w:numPr>
          <w:ilvl w:val="0"/>
          <w:numId w:val="7"/>
        </w:numPr>
        <w:ind w:left="567" w:hanging="141"/>
      </w:pPr>
      <w:r>
        <w:t>a mano presso la sede regionale del CESV in Roma, Via Liberia</w:t>
      </w:r>
      <w:r w:rsidR="000B0D3E">
        <w:t xml:space="preserve">na 17, dalle ore 10.00 alle ore </w:t>
      </w:r>
      <w:r>
        <w:t>17.00. Nel plico dovrà essere indicato l’oggetto della domanda: “attività di esperto legale</w:t>
      </w:r>
      <w:r w:rsidR="000B0D3E">
        <w:t xml:space="preserve"> </w:t>
      </w:r>
      <w:r>
        <w:t>nell’ambito del progetto Futuro Semplice – azioni sperimentali di formazione linguistica di</w:t>
      </w:r>
      <w:r w:rsidR="000B0D3E">
        <w:t xml:space="preserve"> </w:t>
      </w:r>
      <w:r>
        <w:t>migranti vulnerabili nel territorio Pontino “. Ai fini della presentazione farà fede la ricevuta</w:t>
      </w:r>
      <w:r w:rsidR="000B0D3E">
        <w:t xml:space="preserve"> </w:t>
      </w:r>
      <w:r>
        <w:t>rilasciata dagli operatori del CESV al momento della consegna del plico;</w:t>
      </w:r>
    </w:p>
    <w:p w:rsidR="008C5F1D" w:rsidRDefault="008C5F1D" w:rsidP="000B0D3E">
      <w:pPr>
        <w:pStyle w:val="Paragrafoelenco"/>
        <w:numPr>
          <w:ilvl w:val="0"/>
          <w:numId w:val="6"/>
        </w:numPr>
        <w:ind w:left="567" w:hanging="141"/>
      </w:pPr>
      <w:r>
        <w:t>spedizione a mezzo posta a: CESV via Liberiana 17, 00185 Roma;</w:t>
      </w:r>
    </w:p>
    <w:p w:rsidR="008C5F1D" w:rsidRDefault="008C5F1D" w:rsidP="000B0D3E">
      <w:pPr>
        <w:pStyle w:val="Paragrafoelenco"/>
        <w:numPr>
          <w:ilvl w:val="0"/>
          <w:numId w:val="6"/>
        </w:numPr>
        <w:ind w:left="567" w:hanging="141"/>
      </w:pPr>
      <w:r>
        <w:t>via mail con oggetto “attività di esperto legale nell’ambito del progetto Futuro Semplice –</w:t>
      </w:r>
      <w:r w:rsidR="000B0D3E">
        <w:t xml:space="preserve"> </w:t>
      </w:r>
      <w:r>
        <w:t>azioni sperimentali di formazione linguistica di migranti vulnerabili nel territorio Pontino “</w:t>
      </w:r>
      <w:r w:rsidR="000B0D3E">
        <w:t xml:space="preserve">, </w:t>
      </w:r>
      <w:r>
        <w:t>all’indirizzo cesv@pec.it</w:t>
      </w:r>
    </w:p>
    <w:p w:rsidR="000B0D3E" w:rsidRDefault="000B0D3E" w:rsidP="008C5F1D"/>
    <w:p w:rsidR="008C5F1D" w:rsidRDefault="008C5F1D" w:rsidP="008C5F1D">
      <w:r>
        <w:t>I plichi giunti oltre tale termine non verranno presi in considerazione ai fini della presente selezione</w:t>
      </w:r>
      <w:r w:rsidR="000B0D3E">
        <w:t>.</w:t>
      </w:r>
    </w:p>
    <w:p w:rsidR="008C5F1D" w:rsidRDefault="008C5F1D" w:rsidP="008C5F1D">
      <w:r>
        <w:t>CESV provvederà alla selezione a seguito dell’analisi del Curricu</w:t>
      </w:r>
      <w:r w:rsidR="000B0D3E">
        <w:t xml:space="preserve">lum e ne comunicherà l’esito ai </w:t>
      </w:r>
      <w:r>
        <w:t>candidati entro il 30/06/2017</w:t>
      </w:r>
    </w:p>
    <w:p w:rsidR="000B0D3E" w:rsidRDefault="000B0D3E" w:rsidP="008C5F1D"/>
    <w:p w:rsidR="008C5F1D" w:rsidRDefault="008C5F1D" w:rsidP="008C5F1D">
      <w:r>
        <w:t>Roma, 07/06/2017</w:t>
      </w:r>
    </w:p>
    <w:sectPr w:rsidR="008C5F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310B"/>
    <w:multiLevelType w:val="hybridMultilevel"/>
    <w:tmpl w:val="83C45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0248D"/>
    <w:multiLevelType w:val="hybridMultilevel"/>
    <w:tmpl w:val="BE66D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74E8A"/>
    <w:multiLevelType w:val="hybridMultilevel"/>
    <w:tmpl w:val="78003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9040D7"/>
    <w:multiLevelType w:val="hybridMultilevel"/>
    <w:tmpl w:val="7C6CC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7105E"/>
    <w:multiLevelType w:val="hybridMultilevel"/>
    <w:tmpl w:val="E1FE6BC0"/>
    <w:lvl w:ilvl="0" w:tplc="F4143808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5926F3"/>
    <w:multiLevelType w:val="hybridMultilevel"/>
    <w:tmpl w:val="C2C81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821A7"/>
    <w:multiLevelType w:val="hybridMultilevel"/>
    <w:tmpl w:val="948C34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1D"/>
    <w:rsid w:val="000B0D3E"/>
    <w:rsid w:val="00184BD3"/>
    <w:rsid w:val="008C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0D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0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Springhetti</dc:creator>
  <cp:lastModifiedBy>Paola Springhetti</cp:lastModifiedBy>
  <cp:revision>2</cp:revision>
  <dcterms:created xsi:type="dcterms:W3CDTF">2017-06-08T09:33:00Z</dcterms:created>
  <dcterms:modified xsi:type="dcterms:W3CDTF">2017-06-08T10:34:00Z</dcterms:modified>
</cp:coreProperties>
</file>