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96B" w:rsidRDefault="001C2A6E">
      <w:r>
        <w:rPr>
          <w:noProof/>
          <w:lang w:eastAsia="it-IT"/>
        </w:rPr>
        <w:drawing>
          <wp:anchor distT="0" distB="0" distL="114300" distR="114300" simplePos="0" relativeHeight="251699200" behindDoc="0" locked="0" layoutInCell="1" allowOverlap="1">
            <wp:simplePos x="0" y="0"/>
            <wp:positionH relativeFrom="margin">
              <wp:posOffset>2318385</wp:posOffset>
            </wp:positionH>
            <wp:positionV relativeFrom="margin">
              <wp:posOffset>-223520</wp:posOffset>
            </wp:positionV>
            <wp:extent cx="1228725" cy="676275"/>
            <wp:effectExtent l="19050" t="0" r="9525"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676275"/>
                    </a:xfrm>
                    <a:prstGeom prst="rect">
                      <a:avLst/>
                    </a:prstGeom>
                    <a:noFill/>
                    <a:effectLst/>
                  </pic:spPr>
                </pic:pic>
              </a:graphicData>
            </a:graphic>
          </wp:anchor>
        </w:drawing>
      </w:r>
      <w:r w:rsidR="00217595">
        <w:rPr>
          <w:noProof/>
          <w:lang w:eastAsia="it-IT"/>
        </w:rPr>
        <w:drawing>
          <wp:anchor distT="0" distB="0" distL="114300" distR="114300" simplePos="0" relativeHeight="251700224" behindDoc="0" locked="0" layoutInCell="1" allowOverlap="1">
            <wp:simplePos x="0" y="0"/>
            <wp:positionH relativeFrom="margin">
              <wp:posOffset>288290</wp:posOffset>
            </wp:positionH>
            <wp:positionV relativeFrom="margin">
              <wp:posOffset>321945</wp:posOffset>
            </wp:positionV>
            <wp:extent cx="890270" cy="616585"/>
            <wp:effectExtent l="19050" t="0" r="5080"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UNNING.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0270" cy="616585"/>
                    </a:xfrm>
                    <a:prstGeom prst="rect">
                      <a:avLst/>
                    </a:prstGeom>
                  </pic:spPr>
                </pic:pic>
              </a:graphicData>
            </a:graphic>
          </wp:anchor>
        </w:drawing>
      </w:r>
    </w:p>
    <w:p w:rsidR="006356DA" w:rsidRDefault="00217595" w:rsidP="00217595">
      <w:r>
        <w:rPr>
          <w:noProof/>
          <w:lang w:eastAsia="it-IT"/>
        </w:rPr>
        <w:drawing>
          <wp:anchor distT="0" distB="0" distL="114300" distR="114300" simplePos="0" relativeHeight="251705344" behindDoc="0" locked="0" layoutInCell="1" allowOverlap="1">
            <wp:simplePos x="0" y="0"/>
            <wp:positionH relativeFrom="column">
              <wp:posOffset>3515084</wp:posOffset>
            </wp:positionH>
            <wp:positionV relativeFrom="paragraph">
              <wp:posOffset>131445</wp:posOffset>
            </wp:positionV>
            <wp:extent cx="881380" cy="365760"/>
            <wp:effectExtent l="19050" t="0" r="0" b="0"/>
            <wp:wrapNone/>
            <wp:docPr id="673" name="Immagin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e.ti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1380" cy="365760"/>
                    </a:xfrm>
                    <a:prstGeom prst="rect">
                      <a:avLst/>
                    </a:prstGeom>
                  </pic:spPr>
                </pic:pic>
              </a:graphicData>
            </a:graphic>
          </wp:anchor>
        </w:drawing>
      </w:r>
      <w:r w:rsidR="007C67DD">
        <w:t xml:space="preserve">        </w:t>
      </w:r>
      <w:r w:rsidR="00E8145B">
        <w:t xml:space="preserve">                 </w:t>
      </w:r>
      <w:r>
        <w:t xml:space="preserve"> </w:t>
      </w:r>
      <w:r w:rsidR="007C67DD">
        <w:t xml:space="preserve">              </w:t>
      </w:r>
      <w:r>
        <w:rPr>
          <w:noProof/>
          <w:lang w:eastAsia="it-IT"/>
        </w:rPr>
        <w:t xml:space="preserve"> </w:t>
      </w:r>
    </w:p>
    <w:p w:rsidR="006356DA" w:rsidRDefault="00AE0A0D">
      <w:r>
        <w:tab/>
      </w:r>
    </w:p>
    <w:p w:rsidR="001C2A6E" w:rsidRDefault="00365ADA">
      <w:r>
        <w:rPr>
          <w:noProof/>
        </w:rPr>
        <w:pict>
          <v:shapetype id="_x0000_t202" coordsize="21600,21600" o:spt="202" path="m,l,21600r21600,l21600,xe">
            <v:stroke joinstyle="miter"/>
            <v:path gradientshapeok="t" o:connecttype="rect"/>
          </v:shapetype>
          <v:shape id="Casella di testo 2" o:spid="_x0000_s1026" type="#_x0000_t202" style="position:absolute;margin-left:126.3pt;margin-top:12.55pt;width:113.25pt;height:24.4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" filled="f" stroked="f">
            <v:textbox style="mso-next-textbox:#Casella di testo 2">
              <w:txbxContent>
                <w:p w:rsidR="00AE0A0D" w:rsidRDefault="001C2A6E">
                  <w:r>
                    <w:t xml:space="preserve">      </w:t>
                  </w:r>
                  <w:r w:rsidR="00AE0A0D">
                    <w:t>Con il supporto di:</w:t>
                  </w:r>
                </w:p>
              </w:txbxContent>
            </v:textbox>
          </v:shape>
        </w:pict>
      </w:r>
      <w:r w:rsidR="001C2A6E">
        <w:t xml:space="preserve">                                                                                                         </w:t>
      </w:r>
      <w:r w:rsidR="001C2A6E" w:rsidRPr="001C2A6E">
        <w:rPr>
          <w:noProof/>
          <w:lang w:eastAsia="it-IT"/>
        </w:rPr>
        <w:drawing>
          <wp:inline distT="0" distB="0" distL="0" distR="0">
            <wp:extent cx="797983" cy="581025"/>
            <wp:effectExtent l="19050" t="0" r="2117" b="0"/>
            <wp:docPr id="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v.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6377" cy="587137"/>
                    </a:xfrm>
                    <a:prstGeom prst="rect">
                      <a:avLst/>
                    </a:prstGeom>
                  </pic:spPr>
                </pic:pic>
              </a:graphicData>
            </a:graphic>
          </wp:inline>
        </w:drawing>
      </w:r>
    </w:p>
    <w:p w:rsidR="00B042FE" w:rsidRDefault="00B042FE" w:rsidP="0060122A">
      <w:pPr>
        <w:spacing w:after="0"/>
        <w:rPr>
          <w:rFonts w:ascii="Arial" w:hAnsi="Arial" w:cs="Arial"/>
          <w:b/>
          <w:color w:val="244061" w:themeColor="accent1" w:themeShade="80"/>
          <w:sz w:val="24"/>
          <w:szCs w:val="24"/>
        </w:rPr>
      </w:pPr>
    </w:p>
    <w:p w:rsidR="00B042FE" w:rsidRDefault="00B042FE" w:rsidP="0060122A">
      <w:pPr>
        <w:spacing w:after="0"/>
        <w:rPr>
          <w:rFonts w:ascii="Arial" w:hAnsi="Arial" w:cs="Arial"/>
          <w:b/>
          <w:color w:val="244061" w:themeColor="accent1" w:themeShade="80"/>
          <w:sz w:val="24"/>
          <w:szCs w:val="24"/>
        </w:rPr>
      </w:pPr>
    </w:p>
    <w:p w:rsidR="00B042FE" w:rsidRDefault="00B042FE" w:rsidP="0060122A">
      <w:pPr>
        <w:spacing w:after="0"/>
        <w:rPr>
          <w:rFonts w:ascii="Arial" w:hAnsi="Arial" w:cs="Arial"/>
          <w:b/>
          <w:color w:val="244061" w:themeColor="accent1" w:themeShade="80"/>
          <w:sz w:val="24"/>
          <w:szCs w:val="24"/>
        </w:rPr>
      </w:pPr>
      <w:r>
        <w:rPr>
          <w:rFonts w:ascii="Arial" w:hAnsi="Arial" w:cs="Arial"/>
          <w:noProof/>
          <w:sz w:val="20"/>
          <w:szCs w:val="20"/>
          <w:lang w:eastAsia="it-IT"/>
        </w:rPr>
        <w:drawing>
          <wp:inline distT="0" distB="0" distL="0" distR="0">
            <wp:extent cx="1819275" cy="514350"/>
            <wp:effectExtent l="19050" t="0" r="9525" b="0"/>
            <wp:docPr id="3" name="Immagine 1" descr="E:\Si Può Fare Di PIù\Attività\In corso\San Vittorino 2016\Volantini\Loghi\logo-itaca-5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 Può Fare Di PIù\Attività\In corso\San Vittorino 2016\Volantini\Loghi\logo-itaca-500x225.jpg"/>
                    <pic:cNvPicPr>
                      <a:picLocks noChangeAspect="1" noChangeArrowheads="1"/>
                    </pic:cNvPicPr>
                  </pic:nvPicPr>
                  <pic:blipFill>
                    <a:blip r:embed="rId18" cstate="print"/>
                    <a:srcRect/>
                    <a:stretch>
                      <a:fillRect/>
                    </a:stretch>
                  </pic:blipFill>
                  <pic:spPr bwMode="auto">
                    <a:xfrm>
                      <a:off x="0" y="0"/>
                      <a:ext cx="1819275" cy="514350"/>
                    </a:xfrm>
                    <a:prstGeom prst="rect">
                      <a:avLst/>
                    </a:prstGeom>
                    <a:noFill/>
                    <a:ln w="9525">
                      <a:noFill/>
                      <a:miter lim="800000"/>
                      <a:headEnd/>
                      <a:tailEnd/>
                    </a:ln>
                  </pic:spPr>
                </pic:pic>
              </a:graphicData>
            </a:graphic>
          </wp:inline>
        </w:drawing>
      </w:r>
      <w:r>
        <w:rPr>
          <w:rFonts w:ascii="Arial" w:hAnsi="Arial" w:cs="Arial"/>
          <w:noProof/>
          <w:sz w:val="20"/>
          <w:szCs w:val="20"/>
          <w:lang w:eastAsia="it-IT"/>
        </w:rPr>
        <w:t xml:space="preserve">           </w:t>
      </w:r>
      <w:r>
        <w:rPr>
          <w:rFonts w:ascii="Arial" w:hAnsi="Arial" w:cs="Arial"/>
          <w:noProof/>
          <w:sz w:val="20"/>
          <w:szCs w:val="20"/>
          <w:lang w:eastAsia="it-IT"/>
        </w:rPr>
        <w:drawing>
          <wp:inline distT="0" distB="0" distL="0" distR="0">
            <wp:extent cx="1590675" cy="704850"/>
            <wp:effectExtent l="19050" t="0" r="9525" b="0"/>
            <wp:docPr id="5" name="Immagine 2" descr="C:\Documents and Settings\Propeietario\Impostazioni locali\Temp\Directory temporanea 1 per BCC logobccr_ALTA.zip\logobc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peietario\Impostazioni locali\Temp\Directory temporanea 1 per BCC logobccr_ALTA.zip\logobccr.jpg"/>
                    <pic:cNvPicPr>
                      <a:picLocks noChangeAspect="1" noChangeArrowheads="1"/>
                    </pic:cNvPicPr>
                  </pic:nvPicPr>
                  <pic:blipFill>
                    <a:blip r:embed="rId19" cstate="print"/>
                    <a:srcRect/>
                    <a:stretch>
                      <a:fillRect/>
                    </a:stretch>
                  </pic:blipFill>
                  <pic:spPr bwMode="auto">
                    <a:xfrm>
                      <a:off x="0" y="0"/>
                      <a:ext cx="1590675" cy="704850"/>
                    </a:xfrm>
                    <a:prstGeom prst="rect">
                      <a:avLst/>
                    </a:prstGeom>
                    <a:noFill/>
                    <a:ln w="9525">
                      <a:noFill/>
                      <a:miter lim="800000"/>
                      <a:headEnd/>
                      <a:tailEnd/>
                    </a:ln>
                  </pic:spPr>
                </pic:pic>
              </a:graphicData>
            </a:graphic>
          </wp:inline>
        </w:drawing>
      </w:r>
      <w:r w:rsidR="009D7477">
        <w:rPr>
          <w:rFonts w:ascii="Arial" w:hAnsi="Arial" w:cs="Arial"/>
          <w:noProof/>
          <w:sz w:val="20"/>
          <w:szCs w:val="20"/>
          <w:lang w:eastAsia="it-IT"/>
        </w:rPr>
        <w:drawing>
          <wp:inline distT="0" distB="0" distL="0" distR="0">
            <wp:extent cx="1628775" cy="523875"/>
            <wp:effectExtent l="19050" t="0" r="9525" b="0"/>
            <wp:docPr id="2" name="Immagine 1" descr="C:\Documents and Settings\Propeietario\Impostazioni locali\Temp\Directory temporanea 1 per Logo Auxilium.zip\Logo Auxilium\Logo Auxilium\Logo Auxiliium\auxiliu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opeietario\Impostazioni locali\Temp\Directory temporanea 1 per Logo Auxilium.zip\Logo Auxilium\Logo Auxilium\Logo Auxiliium\auxilium_logo.jpg"/>
                    <pic:cNvPicPr>
                      <a:picLocks noChangeAspect="1" noChangeArrowheads="1"/>
                    </pic:cNvPicPr>
                  </pic:nvPicPr>
                  <pic:blipFill>
                    <a:blip r:embed="rId20" cstate="print"/>
                    <a:srcRect/>
                    <a:stretch>
                      <a:fillRect/>
                    </a:stretch>
                  </pic:blipFill>
                  <pic:spPr bwMode="auto">
                    <a:xfrm>
                      <a:off x="0" y="0"/>
                      <a:ext cx="1628775" cy="523875"/>
                    </a:xfrm>
                    <a:prstGeom prst="rect">
                      <a:avLst/>
                    </a:prstGeom>
                    <a:noFill/>
                    <a:ln w="9525">
                      <a:noFill/>
                      <a:miter lim="800000"/>
                      <a:headEnd/>
                      <a:tailEnd/>
                    </a:ln>
                  </pic:spPr>
                </pic:pic>
              </a:graphicData>
            </a:graphic>
          </wp:inline>
        </w:drawing>
      </w:r>
    </w:p>
    <w:p w:rsidR="00B042FE" w:rsidRDefault="00B042FE" w:rsidP="0060122A">
      <w:pPr>
        <w:spacing w:after="0"/>
        <w:rPr>
          <w:rFonts w:ascii="Arial" w:hAnsi="Arial" w:cs="Arial"/>
          <w:b/>
          <w:color w:val="244061" w:themeColor="accent1" w:themeShade="80"/>
          <w:sz w:val="24"/>
          <w:szCs w:val="24"/>
        </w:rPr>
      </w:pPr>
    </w:p>
    <w:p w:rsidR="00B042FE" w:rsidRDefault="00B042FE" w:rsidP="0060122A">
      <w:pPr>
        <w:spacing w:after="0"/>
        <w:rPr>
          <w:rFonts w:ascii="Arial" w:hAnsi="Arial" w:cs="Arial"/>
          <w:b/>
          <w:color w:val="244061" w:themeColor="accent1" w:themeShade="80"/>
          <w:sz w:val="24"/>
          <w:szCs w:val="24"/>
        </w:rPr>
      </w:pPr>
    </w:p>
    <w:p w:rsidR="00B042FE" w:rsidRDefault="00B042FE" w:rsidP="0060122A">
      <w:pPr>
        <w:spacing w:after="0"/>
        <w:rPr>
          <w:rFonts w:ascii="Arial" w:hAnsi="Arial" w:cs="Arial"/>
          <w:b/>
          <w:color w:val="244061" w:themeColor="accent1" w:themeShade="80"/>
          <w:sz w:val="24"/>
          <w:szCs w:val="24"/>
        </w:rPr>
      </w:pPr>
    </w:p>
    <w:p w:rsidR="00B042FE" w:rsidRDefault="00B042FE" w:rsidP="0060122A">
      <w:pPr>
        <w:spacing w:after="0"/>
        <w:rPr>
          <w:rFonts w:ascii="Arial" w:hAnsi="Arial" w:cs="Arial"/>
          <w:b/>
          <w:color w:val="244061" w:themeColor="accent1" w:themeShade="80"/>
          <w:sz w:val="24"/>
          <w:szCs w:val="24"/>
        </w:rPr>
      </w:pPr>
    </w:p>
    <w:p w:rsidR="0060122A" w:rsidRPr="0060122A" w:rsidRDefault="001C2A6E" w:rsidP="0060122A">
      <w:pPr>
        <w:spacing w:after="0"/>
        <w:rPr>
          <w:rFonts w:ascii="Arial" w:hAnsi="Arial" w:cs="Arial"/>
          <w:b/>
          <w:color w:val="244061" w:themeColor="accent1" w:themeShade="80"/>
          <w:sz w:val="24"/>
          <w:szCs w:val="24"/>
        </w:rPr>
      </w:pPr>
      <w:r w:rsidRPr="0060122A">
        <w:rPr>
          <w:rFonts w:ascii="Arial" w:hAnsi="Arial" w:cs="Arial"/>
          <w:b/>
          <w:color w:val="244061" w:themeColor="accent1" w:themeShade="80"/>
          <w:sz w:val="24"/>
          <w:szCs w:val="24"/>
        </w:rPr>
        <w:t xml:space="preserve">Gara Agonistica </w:t>
      </w:r>
      <w:r w:rsidR="00FE7F79">
        <w:rPr>
          <w:rFonts w:ascii="Arial" w:hAnsi="Arial" w:cs="Arial"/>
          <w:b/>
          <w:color w:val="244061" w:themeColor="accent1" w:themeShade="80"/>
          <w:sz w:val="24"/>
          <w:szCs w:val="24"/>
        </w:rPr>
        <w:t>0</w:t>
      </w:r>
      <w:r w:rsidR="00CF7D8D">
        <w:rPr>
          <w:rFonts w:ascii="Arial" w:hAnsi="Arial" w:cs="Arial"/>
          <w:b/>
          <w:color w:val="244061" w:themeColor="accent1" w:themeShade="80"/>
          <w:sz w:val="24"/>
          <w:szCs w:val="24"/>
        </w:rPr>
        <w:t>3</w:t>
      </w:r>
      <w:r w:rsidR="00FE7F79">
        <w:rPr>
          <w:rFonts w:ascii="Arial" w:hAnsi="Arial" w:cs="Arial"/>
          <w:b/>
          <w:color w:val="244061" w:themeColor="accent1" w:themeShade="80"/>
          <w:sz w:val="24"/>
          <w:szCs w:val="24"/>
        </w:rPr>
        <w:t>/09-2016</w:t>
      </w:r>
    </w:p>
    <w:p w:rsidR="00254FE2" w:rsidRDefault="00FE7F79" w:rsidP="0060122A">
      <w:pPr>
        <w:spacing w:after="0"/>
        <w:jc w:val="both"/>
      </w:pPr>
      <w:r>
        <w:rPr>
          <w:rFonts w:ascii="Arial" w:hAnsi="Arial" w:cs="Arial"/>
          <w:b/>
          <w:sz w:val="24"/>
          <w:szCs w:val="24"/>
        </w:rPr>
        <w:t>1</w:t>
      </w:r>
      <w:r w:rsidR="00335E07">
        <w:rPr>
          <w:rFonts w:ascii="Arial" w:hAnsi="Arial" w:cs="Arial"/>
          <w:b/>
          <w:sz w:val="24"/>
          <w:szCs w:val="24"/>
        </w:rPr>
        <w:t>6:30</w:t>
      </w:r>
      <w:r w:rsidR="001C2A6E" w:rsidRPr="005C74A4">
        <w:rPr>
          <w:rFonts w:ascii="Arial" w:hAnsi="Arial" w:cs="Arial"/>
          <w:sz w:val="24"/>
          <w:szCs w:val="24"/>
        </w:rPr>
        <w:t xml:space="preserve"> </w:t>
      </w:r>
      <w:r w:rsidR="001C2A6E" w:rsidRPr="004A4BD1">
        <w:rPr>
          <w:rFonts w:ascii="Arial" w:hAnsi="Arial" w:cs="Arial"/>
          <w:b/>
          <w:sz w:val="24"/>
          <w:szCs w:val="24"/>
        </w:rPr>
        <w:t>Piazza</w:t>
      </w:r>
      <w:r w:rsidR="00254FE2">
        <w:rPr>
          <w:rFonts w:ascii="Arial" w:hAnsi="Arial" w:cs="Arial"/>
          <w:b/>
          <w:sz w:val="24"/>
          <w:szCs w:val="24"/>
        </w:rPr>
        <w:t>le</w:t>
      </w:r>
      <w:r>
        <w:rPr>
          <w:rFonts w:ascii="Arial" w:hAnsi="Arial" w:cs="Arial"/>
          <w:b/>
          <w:sz w:val="24"/>
          <w:szCs w:val="24"/>
        </w:rPr>
        <w:t xml:space="preserve"> San</w:t>
      </w:r>
      <w:r w:rsidR="00254FE2">
        <w:rPr>
          <w:rFonts w:ascii="Arial" w:hAnsi="Arial" w:cs="Arial"/>
          <w:b/>
          <w:sz w:val="24"/>
          <w:szCs w:val="24"/>
        </w:rPr>
        <w:t>tuario Nostra Signora di Fatima San</w:t>
      </w:r>
      <w:r>
        <w:rPr>
          <w:rFonts w:ascii="Arial" w:hAnsi="Arial" w:cs="Arial"/>
          <w:b/>
          <w:sz w:val="24"/>
          <w:szCs w:val="24"/>
        </w:rPr>
        <w:t xml:space="preserve"> Vittorino </w:t>
      </w:r>
      <w:r w:rsidR="0000564D">
        <w:t xml:space="preserve">  </w:t>
      </w:r>
    </w:p>
    <w:p w:rsidR="0060122A" w:rsidRDefault="0060122A" w:rsidP="0060122A">
      <w:pPr>
        <w:spacing w:after="0"/>
        <w:jc w:val="both"/>
        <w:rPr>
          <w:rFonts w:ascii="Arial" w:hAnsi="Arial" w:cs="Arial"/>
          <w:b/>
          <w:sz w:val="28"/>
          <w:szCs w:val="24"/>
        </w:rPr>
      </w:pPr>
      <w:r w:rsidRPr="0060122A">
        <w:rPr>
          <w:rFonts w:ascii="Arial" w:hAnsi="Arial" w:cs="Arial"/>
          <w:b/>
          <w:color w:val="C00000"/>
          <w:sz w:val="28"/>
          <w:szCs w:val="24"/>
        </w:rPr>
        <w:t>Percorso 10 Km</w:t>
      </w:r>
    </w:p>
    <w:p w:rsidR="0060122A" w:rsidRPr="00AE0A0D" w:rsidRDefault="0060122A" w:rsidP="0060122A">
      <w:pPr>
        <w:spacing w:after="0"/>
        <w:jc w:val="both"/>
        <w:rPr>
          <w:b/>
          <w:sz w:val="24"/>
        </w:rPr>
      </w:pPr>
    </w:p>
    <w:p w:rsidR="0060122A" w:rsidRPr="0060122A" w:rsidRDefault="0060122A" w:rsidP="0060122A">
      <w:pPr>
        <w:spacing w:after="0"/>
        <w:rPr>
          <w:rFonts w:ascii="Arial" w:hAnsi="Arial" w:cs="Arial"/>
          <w:b/>
          <w:color w:val="244061" w:themeColor="accent1" w:themeShade="80"/>
          <w:sz w:val="24"/>
          <w:szCs w:val="24"/>
        </w:rPr>
      </w:pPr>
      <w:r w:rsidRPr="0060122A">
        <w:rPr>
          <w:rFonts w:ascii="Arial" w:hAnsi="Arial" w:cs="Arial"/>
          <w:b/>
          <w:color w:val="244061" w:themeColor="accent1" w:themeShade="80"/>
          <w:sz w:val="24"/>
          <w:szCs w:val="24"/>
        </w:rPr>
        <w:t xml:space="preserve">Gara </w:t>
      </w:r>
      <w:r w:rsidR="00CF7D8D">
        <w:rPr>
          <w:rFonts w:ascii="Arial" w:hAnsi="Arial" w:cs="Arial"/>
          <w:b/>
          <w:color w:val="244061" w:themeColor="accent1" w:themeShade="80"/>
          <w:sz w:val="24"/>
          <w:szCs w:val="24"/>
        </w:rPr>
        <w:t>Amatoriale 03</w:t>
      </w:r>
      <w:r w:rsidR="00FE7F79">
        <w:rPr>
          <w:rFonts w:ascii="Arial" w:hAnsi="Arial" w:cs="Arial"/>
          <w:b/>
          <w:color w:val="244061" w:themeColor="accent1" w:themeShade="80"/>
          <w:sz w:val="24"/>
          <w:szCs w:val="24"/>
        </w:rPr>
        <w:t>/09/-2016</w:t>
      </w:r>
    </w:p>
    <w:p w:rsidR="00254FE2" w:rsidRDefault="0060122A">
      <w:r>
        <w:rPr>
          <w:rFonts w:ascii="Arial" w:hAnsi="Arial" w:cs="Arial"/>
          <w:b/>
          <w:sz w:val="24"/>
          <w:szCs w:val="24"/>
        </w:rPr>
        <w:t>1</w:t>
      </w:r>
      <w:r w:rsidR="00335E07">
        <w:rPr>
          <w:rFonts w:ascii="Arial" w:hAnsi="Arial" w:cs="Arial"/>
          <w:b/>
          <w:sz w:val="24"/>
          <w:szCs w:val="24"/>
        </w:rPr>
        <w:t>7</w:t>
      </w:r>
      <w:r w:rsidRPr="005C74A4">
        <w:rPr>
          <w:rFonts w:ascii="Arial" w:hAnsi="Arial" w:cs="Arial"/>
          <w:b/>
          <w:sz w:val="24"/>
          <w:szCs w:val="24"/>
        </w:rPr>
        <w:t>:</w:t>
      </w:r>
      <w:r>
        <w:rPr>
          <w:rFonts w:ascii="Arial" w:hAnsi="Arial" w:cs="Arial"/>
          <w:b/>
          <w:sz w:val="24"/>
          <w:szCs w:val="24"/>
        </w:rPr>
        <w:t>30</w:t>
      </w:r>
      <w:r w:rsidRPr="005C74A4">
        <w:rPr>
          <w:rFonts w:ascii="Arial" w:hAnsi="Arial" w:cs="Arial"/>
          <w:b/>
          <w:sz w:val="24"/>
          <w:szCs w:val="24"/>
        </w:rPr>
        <w:t xml:space="preserve"> </w:t>
      </w:r>
      <w:r w:rsidR="00254FE2" w:rsidRPr="004A4BD1">
        <w:rPr>
          <w:rFonts w:ascii="Arial" w:hAnsi="Arial" w:cs="Arial"/>
          <w:b/>
          <w:sz w:val="24"/>
          <w:szCs w:val="24"/>
        </w:rPr>
        <w:t>Piazza</w:t>
      </w:r>
      <w:r w:rsidR="00254FE2">
        <w:rPr>
          <w:rFonts w:ascii="Arial" w:hAnsi="Arial" w:cs="Arial"/>
          <w:b/>
          <w:sz w:val="24"/>
          <w:szCs w:val="24"/>
        </w:rPr>
        <w:t xml:space="preserve">le Santuario Nostra Signora di Fatima San Vittorino </w:t>
      </w:r>
      <w:r w:rsidR="00254FE2">
        <w:t xml:space="preserve">  </w:t>
      </w:r>
    </w:p>
    <w:p w:rsidR="000F441C" w:rsidRPr="00D434FA" w:rsidRDefault="006D57D6">
      <w:pPr>
        <w:rPr>
          <w:rFonts w:ascii="Arial" w:hAnsi="Arial" w:cs="Arial"/>
          <w:b/>
          <w:color w:val="C00000"/>
          <w:sz w:val="28"/>
          <w:szCs w:val="24"/>
        </w:rPr>
      </w:pPr>
      <w:r>
        <w:rPr>
          <w:rFonts w:ascii="Arial" w:hAnsi="Arial" w:cs="Arial"/>
          <w:b/>
          <w:color w:val="C00000"/>
          <w:sz w:val="28"/>
          <w:szCs w:val="24"/>
        </w:rPr>
        <w:t>Percorso 5</w:t>
      </w:r>
      <w:r w:rsidR="0060122A" w:rsidRPr="0060122A">
        <w:rPr>
          <w:rFonts w:ascii="Arial" w:hAnsi="Arial" w:cs="Arial"/>
          <w:b/>
          <w:color w:val="C00000"/>
          <w:sz w:val="28"/>
          <w:szCs w:val="24"/>
        </w:rPr>
        <w:t xml:space="preserve"> Km</w:t>
      </w:r>
    </w:p>
    <w:p w:rsidR="006356DA" w:rsidRPr="0060122A" w:rsidRDefault="0060122A" w:rsidP="000F441C">
      <w:pPr>
        <w:spacing w:after="0"/>
        <w:jc w:val="center"/>
        <w:rPr>
          <w:rFonts w:ascii="Arial" w:hAnsi="Arial" w:cs="Arial"/>
          <w:b/>
          <w:color w:val="403152" w:themeColor="accent4" w:themeShade="80"/>
          <w:sz w:val="24"/>
          <w:szCs w:val="24"/>
        </w:rPr>
      </w:pPr>
      <w:r w:rsidRPr="0060122A">
        <w:rPr>
          <w:rFonts w:ascii="Arial" w:hAnsi="Arial" w:cs="Arial"/>
          <w:b/>
          <w:color w:val="403152" w:themeColor="accent4" w:themeShade="80"/>
          <w:sz w:val="24"/>
          <w:szCs w:val="24"/>
        </w:rPr>
        <w:t>Regolamento</w:t>
      </w:r>
    </w:p>
    <w:p w:rsidR="0060122A" w:rsidRPr="00D434FA" w:rsidRDefault="0060122A" w:rsidP="0060122A">
      <w:pPr>
        <w:spacing w:after="0"/>
        <w:jc w:val="both"/>
        <w:rPr>
          <w:rFonts w:ascii="Arial" w:hAnsi="Arial" w:cs="Arial"/>
          <w:b/>
          <w:sz w:val="20"/>
          <w:szCs w:val="20"/>
        </w:rPr>
      </w:pPr>
      <w:r w:rsidRPr="00D434FA">
        <w:rPr>
          <w:rFonts w:ascii="Arial" w:hAnsi="Arial" w:cs="Arial"/>
          <w:b/>
          <w:sz w:val="20"/>
          <w:szCs w:val="20"/>
        </w:rPr>
        <w:t>Gara Agonistica</w:t>
      </w:r>
    </w:p>
    <w:p w:rsidR="0060122A" w:rsidRPr="00D434FA" w:rsidRDefault="0060122A" w:rsidP="0060122A">
      <w:pPr>
        <w:spacing w:after="0"/>
        <w:jc w:val="both"/>
        <w:rPr>
          <w:rFonts w:ascii="Arial" w:hAnsi="Arial" w:cs="Arial"/>
          <w:sz w:val="20"/>
          <w:szCs w:val="20"/>
        </w:rPr>
      </w:pPr>
      <w:r w:rsidRPr="00D434FA">
        <w:rPr>
          <w:rFonts w:ascii="Arial" w:hAnsi="Arial" w:cs="Arial"/>
          <w:sz w:val="20"/>
          <w:szCs w:val="20"/>
        </w:rPr>
        <w:t xml:space="preserve">L’Associazione di volontariato </w:t>
      </w:r>
      <w:r w:rsidRPr="00D434FA">
        <w:rPr>
          <w:rFonts w:ascii="Arial" w:hAnsi="Arial" w:cs="Arial"/>
          <w:b/>
          <w:sz w:val="20"/>
          <w:szCs w:val="20"/>
        </w:rPr>
        <w:t xml:space="preserve">Si può Fare di più, </w:t>
      </w:r>
      <w:r w:rsidR="00FE7F79" w:rsidRPr="00FE7F79">
        <w:rPr>
          <w:rFonts w:ascii="Arial" w:hAnsi="Arial" w:cs="Arial"/>
          <w:sz w:val="20"/>
          <w:szCs w:val="20"/>
        </w:rPr>
        <w:t>in</w:t>
      </w:r>
      <w:r w:rsidR="00FE7F79">
        <w:rPr>
          <w:rFonts w:ascii="Arial" w:hAnsi="Arial" w:cs="Arial"/>
          <w:b/>
          <w:sz w:val="20"/>
          <w:szCs w:val="20"/>
        </w:rPr>
        <w:t xml:space="preserve"> </w:t>
      </w:r>
      <w:r w:rsidRPr="00D434FA">
        <w:rPr>
          <w:rFonts w:ascii="Arial" w:hAnsi="Arial" w:cs="Arial"/>
          <w:sz w:val="20"/>
          <w:szCs w:val="20"/>
        </w:rPr>
        <w:t xml:space="preserve">collaborazione con il DSM di via Torre Spaccata,  organizza, </w:t>
      </w:r>
      <w:r w:rsidR="00FE7F79">
        <w:rPr>
          <w:rFonts w:ascii="Arial" w:hAnsi="Arial" w:cs="Arial"/>
          <w:sz w:val="20"/>
          <w:szCs w:val="20"/>
        </w:rPr>
        <w:t>sabato pomeriggio</w:t>
      </w:r>
      <w:r w:rsidRPr="00D434FA">
        <w:rPr>
          <w:rFonts w:ascii="Arial" w:hAnsi="Arial" w:cs="Arial"/>
          <w:sz w:val="20"/>
          <w:szCs w:val="20"/>
        </w:rPr>
        <w:t xml:space="preserve"> </w:t>
      </w:r>
      <w:r w:rsidR="00FE7F79">
        <w:rPr>
          <w:rFonts w:ascii="Arial" w:hAnsi="Arial" w:cs="Arial"/>
          <w:sz w:val="20"/>
          <w:szCs w:val="20"/>
        </w:rPr>
        <w:t>0</w:t>
      </w:r>
      <w:r w:rsidR="00254FE2">
        <w:rPr>
          <w:rFonts w:ascii="Arial" w:hAnsi="Arial" w:cs="Arial"/>
          <w:sz w:val="20"/>
          <w:szCs w:val="20"/>
        </w:rPr>
        <w:t>3</w:t>
      </w:r>
      <w:r w:rsidRPr="00D434FA">
        <w:rPr>
          <w:rFonts w:ascii="Arial" w:hAnsi="Arial" w:cs="Arial"/>
          <w:sz w:val="20"/>
          <w:szCs w:val="20"/>
        </w:rPr>
        <w:t xml:space="preserve"> </w:t>
      </w:r>
      <w:r w:rsidR="00FE7F79">
        <w:rPr>
          <w:rFonts w:ascii="Arial" w:hAnsi="Arial" w:cs="Arial"/>
          <w:sz w:val="20"/>
          <w:szCs w:val="20"/>
        </w:rPr>
        <w:t>settembre</w:t>
      </w:r>
      <w:r w:rsidRPr="00D434FA">
        <w:rPr>
          <w:rFonts w:ascii="Arial" w:hAnsi="Arial" w:cs="Arial"/>
          <w:sz w:val="20"/>
          <w:szCs w:val="20"/>
        </w:rPr>
        <w:t xml:space="preserve"> 2016 la 2° edizione di gara agonistica di </w:t>
      </w:r>
      <w:r w:rsidRPr="00D434FA">
        <w:rPr>
          <w:rFonts w:ascii="Arial" w:hAnsi="Arial" w:cs="Arial"/>
          <w:b/>
          <w:sz w:val="20"/>
          <w:szCs w:val="20"/>
        </w:rPr>
        <w:t>10 km</w:t>
      </w:r>
      <w:r w:rsidRPr="00D434FA">
        <w:rPr>
          <w:rFonts w:ascii="Arial" w:hAnsi="Arial" w:cs="Arial"/>
          <w:sz w:val="20"/>
          <w:szCs w:val="20"/>
        </w:rPr>
        <w:t xml:space="preserve"> e amatoriale di </w:t>
      </w:r>
      <w:r w:rsidR="006D57D6">
        <w:rPr>
          <w:rFonts w:ascii="Arial" w:hAnsi="Arial" w:cs="Arial"/>
          <w:sz w:val="20"/>
          <w:szCs w:val="20"/>
        </w:rPr>
        <w:t xml:space="preserve"> </w:t>
      </w:r>
      <w:r w:rsidR="006D57D6">
        <w:rPr>
          <w:rFonts w:ascii="Arial" w:hAnsi="Arial" w:cs="Arial"/>
          <w:b/>
          <w:sz w:val="20"/>
          <w:szCs w:val="20"/>
        </w:rPr>
        <w:t xml:space="preserve">5 </w:t>
      </w:r>
      <w:r w:rsidRPr="00D434FA">
        <w:rPr>
          <w:rFonts w:ascii="Arial" w:hAnsi="Arial" w:cs="Arial"/>
          <w:b/>
          <w:sz w:val="20"/>
          <w:szCs w:val="20"/>
        </w:rPr>
        <w:t>km</w:t>
      </w:r>
      <w:r w:rsidRPr="00D434FA">
        <w:rPr>
          <w:rFonts w:ascii="Arial" w:hAnsi="Arial" w:cs="Arial"/>
          <w:sz w:val="20"/>
          <w:szCs w:val="20"/>
        </w:rPr>
        <w:t>, a carattere municipale corri per le Torri.</w:t>
      </w:r>
    </w:p>
    <w:p w:rsidR="000F441C" w:rsidRPr="00D434FA" w:rsidRDefault="0060122A" w:rsidP="000F441C">
      <w:pPr>
        <w:jc w:val="both"/>
        <w:rPr>
          <w:sz w:val="20"/>
          <w:szCs w:val="20"/>
        </w:rPr>
      </w:pPr>
      <w:r w:rsidRPr="00D434FA">
        <w:rPr>
          <w:rFonts w:ascii="Arial" w:hAnsi="Arial" w:cs="Arial"/>
          <w:sz w:val="20"/>
          <w:szCs w:val="20"/>
        </w:rPr>
        <w:t>La gara agonistica è riservata a tutti gli atleti che hanno compiuto il 18° anno di età, in regola con il tesseramento FIDAL o con Enti di promozione sportiva convenzionati riconosciuti dal Coni per l’anno 2016, purché la tessera sia stata rilasciata in base alle norme che regolano la tutela sanitaria dell’attività agonistica. Potranno inoltre partecipare i possessori della RUNCARD previa esibizione del certificato medico agonistico valido per l’atletica leggera.</w:t>
      </w:r>
      <w:r w:rsidR="000F441C" w:rsidRPr="00D434FA">
        <w:rPr>
          <w:sz w:val="20"/>
          <w:szCs w:val="20"/>
        </w:rPr>
        <w:t xml:space="preserve"> </w:t>
      </w:r>
    </w:p>
    <w:p w:rsidR="000F441C" w:rsidRPr="00D434FA" w:rsidRDefault="000F441C" w:rsidP="000F441C">
      <w:pPr>
        <w:spacing w:after="0"/>
        <w:jc w:val="both"/>
        <w:rPr>
          <w:rFonts w:ascii="Arial" w:hAnsi="Arial" w:cs="Arial"/>
          <w:b/>
          <w:sz w:val="20"/>
          <w:szCs w:val="20"/>
        </w:rPr>
      </w:pPr>
      <w:r w:rsidRPr="00D434FA">
        <w:rPr>
          <w:rFonts w:ascii="Arial" w:hAnsi="Arial" w:cs="Arial"/>
          <w:b/>
          <w:sz w:val="20"/>
          <w:szCs w:val="20"/>
        </w:rPr>
        <w:t>Iscrizione</w:t>
      </w:r>
    </w:p>
    <w:p w:rsidR="000F441C" w:rsidRPr="00D434FA" w:rsidRDefault="000F441C" w:rsidP="000F441C">
      <w:pPr>
        <w:spacing w:after="0"/>
        <w:jc w:val="both"/>
        <w:rPr>
          <w:rFonts w:ascii="Arial" w:hAnsi="Arial" w:cs="Arial"/>
          <w:sz w:val="20"/>
          <w:szCs w:val="20"/>
        </w:rPr>
      </w:pPr>
      <w:r w:rsidRPr="00D434FA">
        <w:rPr>
          <w:rFonts w:ascii="Arial" w:hAnsi="Arial" w:cs="Arial"/>
          <w:sz w:val="20"/>
          <w:szCs w:val="20"/>
        </w:rPr>
        <w:t xml:space="preserve">Le iscrizioni si dovranno effettuare dal </w:t>
      </w:r>
      <w:r w:rsidR="00FE7F79">
        <w:rPr>
          <w:rFonts w:ascii="Arial" w:hAnsi="Arial" w:cs="Arial"/>
          <w:sz w:val="20"/>
          <w:szCs w:val="20"/>
        </w:rPr>
        <w:t>20</w:t>
      </w:r>
      <w:r w:rsidRPr="00D434FA">
        <w:rPr>
          <w:rFonts w:ascii="Arial" w:hAnsi="Arial" w:cs="Arial"/>
          <w:sz w:val="20"/>
          <w:szCs w:val="20"/>
        </w:rPr>
        <w:t xml:space="preserve"> </w:t>
      </w:r>
      <w:r w:rsidR="00FE7F79">
        <w:rPr>
          <w:rFonts w:ascii="Arial" w:hAnsi="Arial" w:cs="Arial"/>
          <w:sz w:val="20"/>
          <w:szCs w:val="20"/>
        </w:rPr>
        <w:t xml:space="preserve">agosto </w:t>
      </w:r>
      <w:r w:rsidRPr="00D434FA">
        <w:rPr>
          <w:rFonts w:ascii="Arial" w:hAnsi="Arial" w:cs="Arial"/>
          <w:sz w:val="20"/>
          <w:szCs w:val="20"/>
        </w:rPr>
        <w:t xml:space="preserve">al </w:t>
      </w:r>
      <w:r w:rsidR="00FE7F79">
        <w:rPr>
          <w:rFonts w:ascii="Arial" w:hAnsi="Arial" w:cs="Arial"/>
          <w:sz w:val="20"/>
          <w:szCs w:val="20"/>
        </w:rPr>
        <w:t>0</w:t>
      </w:r>
      <w:r w:rsidR="00254FE2">
        <w:rPr>
          <w:rFonts w:ascii="Arial" w:hAnsi="Arial" w:cs="Arial"/>
          <w:sz w:val="20"/>
          <w:szCs w:val="20"/>
        </w:rPr>
        <w:t>2</w:t>
      </w:r>
      <w:r w:rsidRPr="00D434FA">
        <w:rPr>
          <w:rFonts w:ascii="Arial" w:hAnsi="Arial" w:cs="Arial"/>
          <w:sz w:val="20"/>
          <w:szCs w:val="20"/>
        </w:rPr>
        <w:t xml:space="preserve"> </w:t>
      </w:r>
      <w:r w:rsidR="00FE7F79">
        <w:rPr>
          <w:rFonts w:ascii="Arial" w:hAnsi="Arial" w:cs="Arial"/>
          <w:sz w:val="20"/>
          <w:szCs w:val="20"/>
        </w:rPr>
        <w:t>settembre</w:t>
      </w:r>
      <w:r w:rsidRPr="00D434FA">
        <w:rPr>
          <w:rFonts w:ascii="Arial" w:hAnsi="Arial" w:cs="Arial"/>
          <w:sz w:val="20"/>
          <w:szCs w:val="20"/>
        </w:rPr>
        <w:t xml:space="preserve"> 2016 a mezzo fax al n. 06 233 213 966 utilizzando i modelli ufficiali messi a disposizione dall’organizzazione. </w:t>
      </w:r>
    </w:p>
    <w:p w:rsidR="000F441C" w:rsidRPr="00D434FA" w:rsidRDefault="000F441C" w:rsidP="000F441C">
      <w:pPr>
        <w:spacing w:after="0"/>
        <w:jc w:val="both"/>
        <w:rPr>
          <w:rFonts w:ascii="Arial" w:hAnsi="Arial" w:cs="Arial"/>
          <w:sz w:val="20"/>
          <w:szCs w:val="20"/>
        </w:rPr>
      </w:pPr>
      <w:r w:rsidRPr="00D434FA">
        <w:rPr>
          <w:rFonts w:ascii="Arial" w:hAnsi="Arial" w:cs="Arial"/>
          <w:sz w:val="20"/>
          <w:szCs w:val="20"/>
        </w:rPr>
        <w:t xml:space="preserve">I moduli degli atleti singoli dovranno essere accompagnati dalla copia del cedolino </w:t>
      </w:r>
      <w:proofErr w:type="spellStart"/>
      <w:r w:rsidRPr="00D434FA">
        <w:rPr>
          <w:rFonts w:ascii="Arial" w:hAnsi="Arial" w:cs="Arial"/>
          <w:sz w:val="20"/>
          <w:szCs w:val="20"/>
        </w:rPr>
        <w:t>Fidal</w:t>
      </w:r>
      <w:proofErr w:type="spellEnd"/>
      <w:r w:rsidRPr="00D434FA">
        <w:rPr>
          <w:rFonts w:ascii="Arial" w:hAnsi="Arial" w:cs="Arial"/>
          <w:sz w:val="20"/>
          <w:szCs w:val="20"/>
        </w:rPr>
        <w:t xml:space="preserve"> 2016, copia delle tessera EPS in corso di validità o della RUNCARD + certificato medico. </w:t>
      </w:r>
    </w:p>
    <w:p w:rsidR="000F441C" w:rsidRPr="00D434FA" w:rsidRDefault="000F441C" w:rsidP="000F441C">
      <w:pPr>
        <w:spacing w:after="0"/>
        <w:jc w:val="both"/>
        <w:rPr>
          <w:rFonts w:ascii="Arial" w:hAnsi="Arial" w:cs="Arial"/>
          <w:sz w:val="20"/>
          <w:szCs w:val="20"/>
        </w:rPr>
      </w:pPr>
      <w:r w:rsidRPr="00D434FA">
        <w:rPr>
          <w:rFonts w:ascii="Arial" w:hAnsi="Arial" w:cs="Arial"/>
          <w:sz w:val="20"/>
          <w:szCs w:val="20"/>
        </w:rPr>
        <w:t>I moduli societari, invece, dovranno essere completi di timbro e firma del Presid</w:t>
      </w:r>
      <w:r w:rsidR="00FE7F79">
        <w:rPr>
          <w:rFonts w:ascii="Arial" w:hAnsi="Arial" w:cs="Arial"/>
          <w:sz w:val="20"/>
          <w:szCs w:val="20"/>
        </w:rPr>
        <w:t>ente o, in alternativa, per le S</w:t>
      </w:r>
      <w:r w:rsidRPr="00D434FA">
        <w:rPr>
          <w:rFonts w:ascii="Arial" w:hAnsi="Arial" w:cs="Arial"/>
          <w:sz w:val="20"/>
          <w:szCs w:val="20"/>
        </w:rPr>
        <w:t>ocietà, è possibile utilizzare la propria carta intestata con tutti i dati degli atleti</w:t>
      </w:r>
      <w:r w:rsidRPr="00651E24">
        <w:rPr>
          <w:rFonts w:ascii="Arial" w:hAnsi="Arial" w:cs="Arial"/>
          <w:szCs w:val="20"/>
        </w:rPr>
        <w:t xml:space="preserve"> (</w:t>
      </w:r>
      <w:r w:rsidRPr="00FE7F79">
        <w:rPr>
          <w:rFonts w:ascii="Arial" w:hAnsi="Arial" w:cs="Arial"/>
          <w:sz w:val="20"/>
          <w:szCs w:val="20"/>
        </w:rPr>
        <w:t>compreso il numero di</w:t>
      </w:r>
      <w:r w:rsidRPr="00651E24">
        <w:rPr>
          <w:rFonts w:ascii="Arial" w:hAnsi="Arial" w:cs="Arial"/>
          <w:szCs w:val="20"/>
        </w:rPr>
        <w:t xml:space="preserve"> </w:t>
      </w:r>
      <w:r w:rsidRPr="00D434FA">
        <w:rPr>
          <w:rFonts w:ascii="Arial" w:hAnsi="Arial" w:cs="Arial"/>
          <w:sz w:val="20"/>
          <w:szCs w:val="20"/>
        </w:rPr>
        <w:t>tessera), la dichiarazione che gli atleti sono in regola con il tesseramento e con le norme di tutela sanitaria vigenti e la firma del Presidente.</w:t>
      </w:r>
    </w:p>
    <w:p w:rsidR="000F441C" w:rsidRPr="00D434FA" w:rsidRDefault="000F441C" w:rsidP="000F441C">
      <w:pPr>
        <w:spacing w:after="0"/>
        <w:jc w:val="both"/>
        <w:rPr>
          <w:rFonts w:ascii="Arial" w:hAnsi="Arial" w:cs="Arial"/>
          <w:sz w:val="20"/>
          <w:szCs w:val="20"/>
        </w:rPr>
      </w:pPr>
      <w:r w:rsidRPr="00D434FA">
        <w:rPr>
          <w:rFonts w:ascii="Arial" w:hAnsi="Arial" w:cs="Arial"/>
          <w:sz w:val="20"/>
          <w:szCs w:val="20"/>
        </w:rPr>
        <w:lastRenderedPageBreak/>
        <w:t xml:space="preserve">La modulistica, da spedire al fax al numero 06 233 213 966, è disponibile su www.corriperletorri.it. Le iscrizioni possono essere verificate direttamente sul sito. </w:t>
      </w:r>
    </w:p>
    <w:p w:rsidR="000F441C" w:rsidRPr="00D434FA" w:rsidRDefault="000F441C" w:rsidP="000F441C">
      <w:pPr>
        <w:spacing w:after="0"/>
        <w:jc w:val="both"/>
        <w:rPr>
          <w:rFonts w:ascii="Arial" w:hAnsi="Arial" w:cs="Arial"/>
          <w:sz w:val="20"/>
          <w:szCs w:val="20"/>
        </w:rPr>
      </w:pPr>
      <w:r w:rsidRPr="00D434FA">
        <w:rPr>
          <w:rFonts w:ascii="Arial" w:hAnsi="Arial" w:cs="Arial"/>
          <w:sz w:val="20"/>
          <w:szCs w:val="20"/>
        </w:rPr>
        <w:t xml:space="preserve">La quota di iscrizione è fissata in € 10,00. </w:t>
      </w:r>
    </w:p>
    <w:p w:rsidR="000F441C" w:rsidRPr="00D434FA" w:rsidRDefault="000F441C" w:rsidP="000F441C">
      <w:pPr>
        <w:spacing w:after="0"/>
        <w:jc w:val="both"/>
        <w:rPr>
          <w:rFonts w:ascii="Arial" w:hAnsi="Arial" w:cs="Arial"/>
          <w:sz w:val="20"/>
          <w:szCs w:val="20"/>
        </w:rPr>
      </w:pPr>
      <w:r w:rsidRPr="00D434FA">
        <w:rPr>
          <w:rFonts w:ascii="Arial" w:hAnsi="Arial" w:cs="Arial"/>
          <w:sz w:val="20"/>
          <w:szCs w:val="20"/>
        </w:rPr>
        <w:t>Sarà assicurata l’iscrizione e il pacco gara ai primi 300 iscritti. Le successive richieste potranno essere accolte ma senza la possibilità del ritiro del pacco gara.</w:t>
      </w:r>
    </w:p>
    <w:p w:rsidR="000F441C" w:rsidRPr="00D434FA" w:rsidRDefault="000F441C" w:rsidP="000F441C">
      <w:pPr>
        <w:spacing w:after="0"/>
        <w:jc w:val="both"/>
        <w:rPr>
          <w:rFonts w:ascii="Arial" w:hAnsi="Arial" w:cs="Arial"/>
          <w:sz w:val="20"/>
          <w:szCs w:val="20"/>
        </w:rPr>
      </w:pPr>
      <w:r w:rsidRPr="00D434FA">
        <w:rPr>
          <w:rFonts w:ascii="Arial" w:hAnsi="Arial" w:cs="Arial"/>
          <w:sz w:val="20"/>
          <w:szCs w:val="20"/>
        </w:rPr>
        <w:t xml:space="preserve">Sono possibili iscrizioni </w:t>
      </w:r>
      <w:r w:rsidR="00FE7F79">
        <w:rPr>
          <w:rFonts w:ascii="Arial" w:hAnsi="Arial" w:cs="Arial"/>
          <w:sz w:val="20"/>
          <w:szCs w:val="20"/>
        </w:rPr>
        <w:t>prima della partenza della gara</w:t>
      </w:r>
      <w:r w:rsidRPr="00D434FA">
        <w:rPr>
          <w:rFonts w:ascii="Arial" w:hAnsi="Arial" w:cs="Arial"/>
          <w:sz w:val="20"/>
          <w:szCs w:val="20"/>
        </w:rPr>
        <w:t>, ma senza la possibilità del ritiro del pacco gara.</w:t>
      </w:r>
    </w:p>
    <w:p w:rsidR="000F441C" w:rsidRPr="00D434FA" w:rsidRDefault="000F441C" w:rsidP="000F441C">
      <w:pPr>
        <w:spacing w:after="0"/>
        <w:jc w:val="both"/>
        <w:rPr>
          <w:rFonts w:ascii="Arial" w:hAnsi="Arial" w:cs="Arial"/>
          <w:sz w:val="20"/>
          <w:szCs w:val="20"/>
        </w:rPr>
      </w:pPr>
      <w:r w:rsidRPr="00D434FA">
        <w:rPr>
          <w:rFonts w:ascii="Arial" w:hAnsi="Arial" w:cs="Arial"/>
          <w:sz w:val="20"/>
          <w:szCs w:val="20"/>
        </w:rPr>
        <w:t xml:space="preserve">Con l’iscrizione alla gara  i partecipanti dichiarano di conoscere e accettare il regolamento e di sollevare il comitato organizzatore da ogni e qualsiasi responsabilità in caso di incidente o altro che possa loro capitare prima, durante e dopo la gara, di consentire l’utilizzo dei propri dati nel rispetto del d.lgs. 193/03, di consentire l’utilizzo di fotografie, immagini filmate, registrazioni, derivanti dalla propria partecipazione alla manifestazione per ogni legittimo scopo, anche pubblicitario. </w:t>
      </w:r>
    </w:p>
    <w:p w:rsidR="000F441C" w:rsidRDefault="000F441C" w:rsidP="000F441C">
      <w:pPr>
        <w:tabs>
          <w:tab w:val="left" w:pos="8440"/>
        </w:tabs>
        <w:spacing w:after="0"/>
      </w:pPr>
    </w:p>
    <w:p w:rsidR="000F441C" w:rsidRPr="00D434FA" w:rsidRDefault="000F441C" w:rsidP="000F441C">
      <w:pPr>
        <w:spacing w:after="0"/>
        <w:jc w:val="both"/>
        <w:rPr>
          <w:rFonts w:ascii="Arial" w:hAnsi="Arial" w:cs="Arial"/>
          <w:b/>
          <w:sz w:val="20"/>
          <w:szCs w:val="20"/>
        </w:rPr>
      </w:pPr>
      <w:r w:rsidRPr="00D434FA">
        <w:rPr>
          <w:rFonts w:ascii="Arial" w:hAnsi="Arial" w:cs="Arial"/>
          <w:b/>
          <w:sz w:val="20"/>
          <w:szCs w:val="20"/>
        </w:rPr>
        <w:t>Ritiro Pettorali</w:t>
      </w:r>
    </w:p>
    <w:p w:rsidR="000F441C" w:rsidRPr="00D434FA" w:rsidRDefault="000F441C" w:rsidP="000F441C">
      <w:pPr>
        <w:spacing w:after="0"/>
        <w:jc w:val="both"/>
        <w:rPr>
          <w:rFonts w:ascii="Arial" w:hAnsi="Arial" w:cs="Arial"/>
          <w:sz w:val="20"/>
          <w:szCs w:val="20"/>
        </w:rPr>
      </w:pPr>
      <w:r w:rsidRPr="00D434FA">
        <w:rPr>
          <w:rFonts w:ascii="Arial" w:hAnsi="Arial" w:cs="Arial"/>
          <w:sz w:val="20"/>
          <w:szCs w:val="20"/>
        </w:rPr>
        <w:t xml:space="preserve">I pettorali potranno essere ritirati </w:t>
      </w:r>
      <w:r w:rsidR="00FE7F79">
        <w:rPr>
          <w:rFonts w:ascii="Arial" w:hAnsi="Arial" w:cs="Arial"/>
          <w:sz w:val="20"/>
          <w:szCs w:val="20"/>
        </w:rPr>
        <w:t>prima</w:t>
      </w:r>
      <w:r w:rsidRPr="00D434FA">
        <w:rPr>
          <w:rFonts w:ascii="Arial" w:hAnsi="Arial" w:cs="Arial"/>
          <w:sz w:val="20"/>
          <w:szCs w:val="20"/>
        </w:rPr>
        <w:t xml:space="preserve"> della gara dalle ore </w:t>
      </w:r>
      <w:r w:rsidR="00FE7F79">
        <w:rPr>
          <w:rFonts w:ascii="Arial" w:hAnsi="Arial" w:cs="Arial"/>
          <w:sz w:val="20"/>
          <w:szCs w:val="20"/>
        </w:rPr>
        <w:t>1</w:t>
      </w:r>
      <w:r w:rsidR="00335E07">
        <w:rPr>
          <w:rFonts w:ascii="Arial" w:hAnsi="Arial" w:cs="Arial"/>
          <w:sz w:val="20"/>
          <w:szCs w:val="20"/>
        </w:rPr>
        <w:t xml:space="preserve">5:30 </w:t>
      </w:r>
      <w:r w:rsidRPr="00D434FA">
        <w:rPr>
          <w:rFonts w:ascii="Arial" w:hAnsi="Arial" w:cs="Arial"/>
          <w:sz w:val="20"/>
          <w:szCs w:val="20"/>
        </w:rPr>
        <w:t xml:space="preserve">alle ore </w:t>
      </w:r>
      <w:r w:rsidR="00335E07">
        <w:rPr>
          <w:rFonts w:ascii="Arial" w:hAnsi="Arial" w:cs="Arial"/>
          <w:sz w:val="20"/>
          <w:szCs w:val="20"/>
        </w:rPr>
        <w:t>16:00</w:t>
      </w:r>
      <w:r w:rsidRPr="00D434FA">
        <w:rPr>
          <w:rFonts w:ascii="Arial" w:hAnsi="Arial" w:cs="Arial"/>
          <w:sz w:val="20"/>
          <w:szCs w:val="20"/>
        </w:rPr>
        <w:t xml:space="preserve"> in zona partenza</w:t>
      </w:r>
    </w:p>
    <w:p w:rsidR="000F441C" w:rsidRPr="00D434FA" w:rsidRDefault="000F441C" w:rsidP="000F441C">
      <w:pPr>
        <w:spacing w:after="0"/>
        <w:jc w:val="both"/>
        <w:rPr>
          <w:rFonts w:ascii="Arial" w:hAnsi="Arial" w:cs="Arial"/>
          <w:sz w:val="20"/>
          <w:szCs w:val="20"/>
        </w:rPr>
      </w:pPr>
      <w:r w:rsidRPr="00D434FA">
        <w:rPr>
          <w:rFonts w:ascii="Arial" w:hAnsi="Arial" w:cs="Arial"/>
          <w:sz w:val="20"/>
          <w:szCs w:val="20"/>
        </w:rPr>
        <w:t>E’ previsto il servizio di rilevazione dei tempi mediante l’impiego dei CHIP eseguito a cura della Società Timing Data Service. Gli atleti sono tenuti alla restituzione dei CHIP a fine gara. In caso di omessa riconsegna saranno addebitati € 18,00 agli atleti o alle Società di appartenenza (</w:t>
      </w:r>
      <w:hyperlink r:id="rId21" w:history="1">
        <w:r w:rsidRPr="00D434FA">
          <w:rPr>
            <w:rStyle w:val="Collegamentoipertestuale"/>
            <w:rFonts w:ascii="Arial" w:hAnsi="Arial" w:cs="Arial"/>
            <w:sz w:val="20"/>
            <w:szCs w:val="20"/>
          </w:rPr>
          <w:t>www.tds-live.com</w:t>
        </w:r>
      </w:hyperlink>
      <w:r w:rsidRPr="00D434FA">
        <w:rPr>
          <w:rFonts w:ascii="Arial" w:hAnsi="Arial" w:cs="Arial"/>
          <w:sz w:val="20"/>
          <w:szCs w:val="20"/>
        </w:rPr>
        <w:t>).</w:t>
      </w:r>
    </w:p>
    <w:p w:rsidR="0000564D" w:rsidRDefault="000F441C" w:rsidP="00FE7F79">
      <w:pPr>
        <w:spacing w:after="0"/>
        <w:jc w:val="both"/>
        <w:rPr>
          <w:rFonts w:ascii="Arial" w:hAnsi="Arial" w:cs="Arial"/>
          <w:sz w:val="20"/>
          <w:szCs w:val="20"/>
        </w:rPr>
      </w:pPr>
      <w:r w:rsidRPr="00D434FA">
        <w:rPr>
          <w:rFonts w:ascii="Arial" w:hAnsi="Arial" w:cs="Arial"/>
          <w:sz w:val="20"/>
          <w:szCs w:val="20"/>
        </w:rPr>
        <w:t xml:space="preserve">Le classifiche ufficiali saranno pubblicate sul sito </w:t>
      </w:r>
      <w:hyperlink r:id="rId22" w:history="1">
        <w:r w:rsidR="00FE7F79" w:rsidRPr="00A04BDC">
          <w:rPr>
            <w:rStyle w:val="Collegamentoipertestuale"/>
            <w:rFonts w:ascii="Arial" w:hAnsi="Arial" w:cs="Arial"/>
            <w:sz w:val="20"/>
            <w:szCs w:val="20"/>
          </w:rPr>
          <w:t>www.tds-live.com</w:t>
        </w:r>
      </w:hyperlink>
      <w:r w:rsidRPr="00D434FA">
        <w:rPr>
          <w:rFonts w:ascii="Arial" w:hAnsi="Arial" w:cs="Arial"/>
          <w:sz w:val="20"/>
          <w:szCs w:val="20"/>
        </w:rPr>
        <w:t>.</w:t>
      </w:r>
    </w:p>
    <w:p w:rsidR="00254FE2" w:rsidRDefault="00254FE2" w:rsidP="00FE7F79">
      <w:pPr>
        <w:spacing w:after="0"/>
        <w:jc w:val="both"/>
        <w:rPr>
          <w:rFonts w:ascii="Arial" w:hAnsi="Arial" w:cs="Arial"/>
          <w:sz w:val="20"/>
          <w:szCs w:val="20"/>
        </w:rPr>
      </w:pPr>
    </w:p>
    <w:p w:rsidR="00FE7F79" w:rsidRPr="00254FE2" w:rsidRDefault="00254FE2" w:rsidP="00FE7F79">
      <w:pPr>
        <w:spacing w:after="0"/>
        <w:jc w:val="both"/>
        <w:rPr>
          <w:rFonts w:ascii="Arial" w:hAnsi="Arial" w:cs="Arial"/>
          <w:b/>
          <w:sz w:val="20"/>
          <w:szCs w:val="20"/>
        </w:rPr>
      </w:pPr>
      <w:r w:rsidRPr="00254FE2">
        <w:rPr>
          <w:rFonts w:ascii="Arial" w:hAnsi="Arial" w:cs="Arial"/>
          <w:b/>
          <w:sz w:val="20"/>
          <w:szCs w:val="20"/>
        </w:rPr>
        <w:t>Premiazioni</w:t>
      </w:r>
    </w:p>
    <w:p w:rsidR="00254FE2" w:rsidRPr="00254FE2" w:rsidRDefault="00254FE2" w:rsidP="0000564D">
      <w:pPr>
        <w:spacing w:after="0"/>
        <w:jc w:val="both"/>
        <w:rPr>
          <w:rFonts w:ascii="Arial" w:hAnsi="Arial" w:cs="Arial"/>
          <w:sz w:val="20"/>
          <w:szCs w:val="20"/>
        </w:rPr>
      </w:pPr>
      <w:r w:rsidRPr="00254FE2">
        <w:rPr>
          <w:rFonts w:ascii="Arial" w:hAnsi="Arial" w:cs="Arial"/>
          <w:sz w:val="20"/>
          <w:szCs w:val="20"/>
        </w:rPr>
        <w:t>Saranno effettuate sul palco situato nel centro del Borgo in piazza San Vittorino (cento metri dall’arrivo)</w:t>
      </w:r>
    </w:p>
    <w:p w:rsidR="00254FE2" w:rsidRDefault="00254FE2" w:rsidP="0000564D">
      <w:pPr>
        <w:spacing w:after="0"/>
        <w:jc w:val="both"/>
        <w:rPr>
          <w:rFonts w:ascii="Arial" w:hAnsi="Arial" w:cs="Arial"/>
          <w:b/>
          <w:sz w:val="20"/>
          <w:szCs w:val="20"/>
        </w:rPr>
      </w:pPr>
    </w:p>
    <w:p w:rsidR="0000564D" w:rsidRDefault="0000564D" w:rsidP="0000564D">
      <w:pPr>
        <w:spacing w:after="0"/>
        <w:jc w:val="both"/>
        <w:rPr>
          <w:rFonts w:ascii="Arial" w:hAnsi="Arial" w:cs="Arial"/>
          <w:b/>
          <w:sz w:val="20"/>
          <w:szCs w:val="20"/>
        </w:rPr>
      </w:pPr>
      <w:r>
        <w:rPr>
          <w:rFonts w:ascii="Arial" w:hAnsi="Arial" w:cs="Arial"/>
          <w:b/>
          <w:sz w:val="20"/>
          <w:szCs w:val="20"/>
        </w:rPr>
        <w:t>Premiazioni Gara Agonistica</w:t>
      </w:r>
    </w:p>
    <w:p w:rsidR="00DB50D6" w:rsidRDefault="00DB50D6" w:rsidP="0000564D">
      <w:pPr>
        <w:spacing w:after="0"/>
        <w:rPr>
          <w:rFonts w:ascii="Arial" w:hAnsi="Arial" w:cs="Arial"/>
          <w:sz w:val="20"/>
          <w:szCs w:val="20"/>
        </w:rPr>
      </w:pPr>
      <w:r>
        <w:rPr>
          <w:rFonts w:ascii="Arial" w:hAnsi="Arial" w:cs="Arial"/>
          <w:sz w:val="20"/>
          <w:szCs w:val="20"/>
        </w:rPr>
        <w:t>Saranno effettuate subito dopo la stesura delle graduatorie</w:t>
      </w:r>
      <w:r w:rsidR="00CF7D8D">
        <w:rPr>
          <w:rFonts w:ascii="Arial" w:hAnsi="Arial" w:cs="Arial"/>
          <w:sz w:val="20"/>
          <w:szCs w:val="20"/>
        </w:rPr>
        <w:t xml:space="preserve"> sul palco in p.za San Vittorino</w:t>
      </w:r>
      <w:r>
        <w:rPr>
          <w:rFonts w:ascii="Arial" w:hAnsi="Arial" w:cs="Arial"/>
          <w:sz w:val="20"/>
          <w:szCs w:val="20"/>
        </w:rPr>
        <w:t>.</w:t>
      </w:r>
    </w:p>
    <w:p w:rsidR="0000564D" w:rsidRDefault="0000564D" w:rsidP="0000564D">
      <w:pPr>
        <w:spacing w:after="0"/>
        <w:rPr>
          <w:rFonts w:ascii="Arial" w:hAnsi="Arial" w:cs="Arial"/>
          <w:sz w:val="20"/>
          <w:szCs w:val="20"/>
        </w:rPr>
      </w:pPr>
      <w:r>
        <w:rPr>
          <w:rFonts w:ascii="Arial" w:hAnsi="Arial" w:cs="Arial"/>
          <w:sz w:val="20"/>
          <w:szCs w:val="20"/>
        </w:rPr>
        <w:t>Saranno premiati i primi 3 arrivati uomini e donne.</w:t>
      </w:r>
    </w:p>
    <w:p w:rsidR="0000564D" w:rsidRDefault="0000564D" w:rsidP="0000564D">
      <w:pPr>
        <w:spacing w:after="0"/>
        <w:rPr>
          <w:rFonts w:ascii="Arial" w:hAnsi="Arial" w:cs="Arial"/>
          <w:sz w:val="20"/>
          <w:szCs w:val="20"/>
        </w:rPr>
      </w:pPr>
      <w:r>
        <w:rPr>
          <w:rFonts w:ascii="Arial" w:hAnsi="Arial" w:cs="Arial"/>
          <w:sz w:val="20"/>
          <w:szCs w:val="20"/>
        </w:rPr>
        <w:t>Premi per categoria</w:t>
      </w:r>
      <w:r w:rsidR="002103EE">
        <w:rPr>
          <w:rFonts w:ascii="Arial" w:hAnsi="Arial" w:cs="Arial"/>
          <w:sz w:val="20"/>
          <w:szCs w:val="20"/>
        </w:rPr>
        <w:t xml:space="preserve">: </w:t>
      </w:r>
      <w:r>
        <w:rPr>
          <w:rFonts w:ascii="Arial" w:hAnsi="Arial" w:cs="Arial"/>
          <w:sz w:val="20"/>
          <w:szCs w:val="20"/>
        </w:rPr>
        <w:t>i primi tre arr</w:t>
      </w:r>
      <w:r w:rsidR="002103EE">
        <w:rPr>
          <w:rFonts w:ascii="Arial" w:hAnsi="Arial" w:cs="Arial"/>
          <w:sz w:val="20"/>
          <w:szCs w:val="20"/>
        </w:rPr>
        <w:t>ivati per le seguenti categorie</w:t>
      </w:r>
    </w:p>
    <w:p w:rsidR="0000564D" w:rsidRDefault="0000564D" w:rsidP="0000564D">
      <w:pPr>
        <w:spacing w:after="0"/>
        <w:rPr>
          <w:rFonts w:ascii="Arial" w:hAnsi="Arial" w:cs="Arial"/>
          <w:sz w:val="20"/>
          <w:szCs w:val="20"/>
        </w:rPr>
      </w:pPr>
      <w:r>
        <w:rPr>
          <w:rFonts w:ascii="Arial" w:hAnsi="Arial" w:cs="Arial"/>
          <w:sz w:val="20"/>
          <w:szCs w:val="20"/>
        </w:rPr>
        <w:t>Categorie maschili</w:t>
      </w:r>
    </w:p>
    <w:p w:rsidR="0000564D" w:rsidRDefault="0000564D" w:rsidP="0000564D">
      <w:pPr>
        <w:spacing w:after="0"/>
        <w:rPr>
          <w:rFonts w:ascii="Arial" w:hAnsi="Arial" w:cs="Arial"/>
          <w:sz w:val="20"/>
          <w:szCs w:val="20"/>
        </w:rPr>
      </w:pPr>
      <w:r>
        <w:rPr>
          <w:rFonts w:ascii="Arial" w:hAnsi="Arial" w:cs="Arial"/>
          <w:sz w:val="20"/>
          <w:szCs w:val="20"/>
        </w:rPr>
        <w:t>(A)Senior (23-24), (B) SM35, (C)SM40, (D)SM45, (E)SM50, (F)SM55, (G)SM60, (H)SM65, (I)SM70, (L)SM&gt;.75</w:t>
      </w:r>
    </w:p>
    <w:p w:rsidR="0000564D" w:rsidRDefault="0000564D" w:rsidP="0000564D">
      <w:pPr>
        <w:spacing w:after="0"/>
        <w:rPr>
          <w:rFonts w:ascii="Arial" w:hAnsi="Arial" w:cs="Arial"/>
          <w:sz w:val="20"/>
          <w:szCs w:val="20"/>
        </w:rPr>
      </w:pPr>
      <w:r>
        <w:rPr>
          <w:rFonts w:ascii="Arial" w:hAnsi="Arial" w:cs="Arial"/>
          <w:sz w:val="20"/>
          <w:szCs w:val="20"/>
        </w:rPr>
        <w:t>Categorie Femminili</w:t>
      </w:r>
    </w:p>
    <w:p w:rsidR="0000564D" w:rsidRDefault="0000564D" w:rsidP="0000564D">
      <w:pPr>
        <w:spacing w:after="0"/>
        <w:rPr>
          <w:rFonts w:ascii="Arial" w:hAnsi="Arial" w:cs="Arial"/>
          <w:sz w:val="20"/>
          <w:szCs w:val="20"/>
        </w:rPr>
      </w:pPr>
      <w:r>
        <w:rPr>
          <w:rFonts w:ascii="Arial" w:hAnsi="Arial" w:cs="Arial"/>
          <w:sz w:val="20"/>
          <w:szCs w:val="20"/>
        </w:rPr>
        <w:t>(M)Senior (23-34), (N)SF35, (O)SF40, (P)SF45, (Q)SF50, (R)SF55, (S)SF60,  (T)SF&gt;65.</w:t>
      </w:r>
    </w:p>
    <w:p w:rsidR="0000564D" w:rsidRDefault="0000564D" w:rsidP="0000564D">
      <w:pPr>
        <w:spacing w:after="0"/>
        <w:rPr>
          <w:rFonts w:ascii="Arial" w:hAnsi="Arial" w:cs="Arial"/>
          <w:sz w:val="20"/>
          <w:szCs w:val="20"/>
        </w:rPr>
      </w:pPr>
    </w:p>
    <w:p w:rsidR="0000564D" w:rsidRPr="0000564D" w:rsidRDefault="0000564D" w:rsidP="0000564D">
      <w:pPr>
        <w:spacing w:after="0"/>
        <w:rPr>
          <w:rFonts w:ascii="Arial" w:hAnsi="Arial" w:cs="Arial"/>
          <w:b/>
          <w:sz w:val="20"/>
          <w:szCs w:val="20"/>
        </w:rPr>
      </w:pPr>
      <w:r w:rsidRPr="0000564D">
        <w:rPr>
          <w:rFonts w:ascii="Arial" w:hAnsi="Arial" w:cs="Arial"/>
          <w:b/>
          <w:sz w:val="20"/>
          <w:szCs w:val="20"/>
        </w:rPr>
        <w:t>Premi per Società.</w:t>
      </w:r>
    </w:p>
    <w:p w:rsidR="0000564D" w:rsidRDefault="0000564D" w:rsidP="0000564D">
      <w:pPr>
        <w:spacing w:after="0"/>
        <w:rPr>
          <w:rFonts w:ascii="Arial" w:hAnsi="Arial" w:cs="Arial"/>
          <w:sz w:val="20"/>
          <w:szCs w:val="20"/>
        </w:rPr>
      </w:pPr>
      <w:r>
        <w:rPr>
          <w:rFonts w:ascii="Arial" w:hAnsi="Arial" w:cs="Arial"/>
          <w:sz w:val="20"/>
          <w:szCs w:val="20"/>
        </w:rPr>
        <w:t>Saranno premiate le prime 5 Società in base al numero di atleti arrivati, con un minimo di 25 atleti arrivati, con rimb</w:t>
      </w:r>
      <w:r w:rsidR="002103EE">
        <w:rPr>
          <w:rFonts w:ascii="Arial" w:hAnsi="Arial" w:cs="Arial"/>
          <w:sz w:val="20"/>
          <w:szCs w:val="20"/>
        </w:rPr>
        <w:t>orsi spesa del seguente valore. I</w:t>
      </w:r>
      <w:r>
        <w:rPr>
          <w:rFonts w:ascii="Arial" w:hAnsi="Arial" w:cs="Arial"/>
          <w:sz w:val="20"/>
          <w:szCs w:val="20"/>
        </w:rPr>
        <w:t>n caso di parità prevarrà la Società che classificherà il primo atleta</w:t>
      </w:r>
      <w:r w:rsidR="002103EE">
        <w:rPr>
          <w:rFonts w:ascii="Arial" w:hAnsi="Arial" w:cs="Arial"/>
          <w:sz w:val="20"/>
          <w:szCs w:val="20"/>
        </w:rPr>
        <w:t xml:space="preserve">. </w:t>
      </w:r>
      <w:r>
        <w:rPr>
          <w:rFonts w:ascii="Arial" w:hAnsi="Arial" w:cs="Arial"/>
          <w:sz w:val="20"/>
          <w:szCs w:val="20"/>
        </w:rPr>
        <w:t>1° classificata</w:t>
      </w:r>
      <w:r>
        <w:rPr>
          <w:rFonts w:ascii="Arial" w:hAnsi="Arial" w:cs="Arial"/>
          <w:sz w:val="20"/>
          <w:szCs w:val="20"/>
        </w:rPr>
        <w:tab/>
      </w:r>
      <w:r>
        <w:rPr>
          <w:rFonts w:ascii="Arial" w:hAnsi="Arial" w:cs="Arial"/>
          <w:sz w:val="20"/>
          <w:szCs w:val="20"/>
        </w:rPr>
        <w:tab/>
        <w:t xml:space="preserve">€ 400,00 + Trofeo, </w:t>
      </w:r>
    </w:p>
    <w:p w:rsidR="0000564D" w:rsidRDefault="0000564D" w:rsidP="0000564D">
      <w:pPr>
        <w:spacing w:after="0"/>
        <w:rPr>
          <w:rFonts w:ascii="Arial" w:hAnsi="Arial" w:cs="Arial"/>
          <w:sz w:val="20"/>
          <w:szCs w:val="20"/>
        </w:rPr>
      </w:pPr>
      <w:r>
        <w:rPr>
          <w:rFonts w:ascii="Arial" w:hAnsi="Arial" w:cs="Arial"/>
          <w:sz w:val="20"/>
          <w:szCs w:val="20"/>
        </w:rPr>
        <w:t>2° classificata</w:t>
      </w:r>
      <w:r>
        <w:rPr>
          <w:rFonts w:ascii="Arial" w:hAnsi="Arial" w:cs="Arial"/>
          <w:sz w:val="20"/>
          <w:szCs w:val="20"/>
        </w:rPr>
        <w:tab/>
      </w:r>
      <w:r>
        <w:rPr>
          <w:rFonts w:ascii="Arial" w:hAnsi="Arial" w:cs="Arial"/>
          <w:sz w:val="20"/>
          <w:szCs w:val="20"/>
        </w:rPr>
        <w:tab/>
        <w:t>€ 300,00 + Trofeo</w:t>
      </w:r>
    </w:p>
    <w:p w:rsidR="0000564D" w:rsidRDefault="0000564D" w:rsidP="0000564D">
      <w:pPr>
        <w:spacing w:after="0"/>
        <w:rPr>
          <w:rFonts w:ascii="Arial" w:hAnsi="Arial" w:cs="Arial"/>
          <w:sz w:val="20"/>
          <w:szCs w:val="20"/>
        </w:rPr>
      </w:pPr>
      <w:r>
        <w:rPr>
          <w:rFonts w:ascii="Arial" w:hAnsi="Arial" w:cs="Arial"/>
          <w:sz w:val="20"/>
          <w:szCs w:val="20"/>
        </w:rPr>
        <w:t>3° classificata</w:t>
      </w:r>
      <w:r>
        <w:rPr>
          <w:rFonts w:ascii="Arial" w:hAnsi="Arial" w:cs="Arial"/>
          <w:sz w:val="20"/>
          <w:szCs w:val="20"/>
        </w:rPr>
        <w:tab/>
      </w:r>
      <w:r>
        <w:rPr>
          <w:rFonts w:ascii="Arial" w:hAnsi="Arial" w:cs="Arial"/>
          <w:sz w:val="20"/>
          <w:szCs w:val="20"/>
        </w:rPr>
        <w:tab/>
        <w:t>€ 200,00 + Trofeo</w:t>
      </w:r>
    </w:p>
    <w:p w:rsidR="0000564D" w:rsidRDefault="0000564D" w:rsidP="0000564D">
      <w:pPr>
        <w:spacing w:after="0"/>
        <w:rPr>
          <w:rFonts w:ascii="Arial" w:hAnsi="Arial" w:cs="Arial"/>
          <w:sz w:val="20"/>
          <w:szCs w:val="20"/>
        </w:rPr>
      </w:pPr>
      <w:r>
        <w:rPr>
          <w:rFonts w:ascii="Arial" w:hAnsi="Arial" w:cs="Arial"/>
          <w:sz w:val="20"/>
          <w:szCs w:val="20"/>
        </w:rPr>
        <w:t>4° classificata</w:t>
      </w:r>
      <w:r>
        <w:rPr>
          <w:rFonts w:ascii="Arial" w:hAnsi="Arial" w:cs="Arial"/>
          <w:sz w:val="20"/>
          <w:szCs w:val="20"/>
        </w:rPr>
        <w:tab/>
      </w:r>
      <w:r>
        <w:rPr>
          <w:rFonts w:ascii="Arial" w:hAnsi="Arial" w:cs="Arial"/>
          <w:sz w:val="20"/>
          <w:szCs w:val="20"/>
        </w:rPr>
        <w:tab/>
        <w:t>€ 100,00 + Trofeo</w:t>
      </w:r>
    </w:p>
    <w:p w:rsidR="0000564D" w:rsidRDefault="0000564D" w:rsidP="0000564D">
      <w:pPr>
        <w:spacing w:after="0"/>
        <w:rPr>
          <w:rFonts w:ascii="Arial" w:hAnsi="Arial" w:cs="Arial"/>
          <w:sz w:val="20"/>
          <w:szCs w:val="20"/>
        </w:rPr>
      </w:pPr>
      <w:r>
        <w:rPr>
          <w:rFonts w:ascii="Arial" w:hAnsi="Arial" w:cs="Arial"/>
          <w:sz w:val="20"/>
          <w:szCs w:val="20"/>
        </w:rPr>
        <w:t>5° classificata</w:t>
      </w:r>
      <w:r>
        <w:rPr>
          <w:rFonts w:ascii="Arial" w:hAnsi="Arial" w:cs="Arial"/>
          <w:sz w:val="20"/>
          <w:szCs w:val="20"/>
        </w:rPr>
        <w:tab/>
      </w:r>
      <w:r>
        <w:rPr>
          <w:rFonts w:ascii="Arial" w:hAnsi="Arial" w:cs="Arial"/>
          <w:sz w:val="20"/>
          <w:szCs w:val="20"/>
        </w:rPr>
        <w:tab/>
        <w:t xml:space="preserve">€ </w:t>
      </w:r>
      <w:r w:rsidR="002103EE">
        <w:rPr>
          <w:rFonts w:ascii="Arial" w:hAnsi="Arial" w:cs="Arial"/>
          <w:sz w:val="20"/>
          <w:szCs w:val="20"/>
        </w:rPr>
        <w:t xml:space="preserve">  </w:t>
      </w:r>
      <w:r>
        <w:rPr>
          <w:rFonts w:ascii="Arial" w:hAnsi="Arial" w:cs="Arial"/>
          <w:sz w:val="20"/>
          <w:szCs w:val="20"/>
        </w:rPr>
        <w:t>50,00 + Trofeo</w:t>
      </w:r>
    </w:p>
    <w:p w:rsidR="000F441C" w:rsidRPr="00D434FA" w:rsidRDefault="000F441C" w:rsidP="000F441C">
      <w:pPr>
        <w:tabs>
          <w:tab w:val="left" w:pos="8440"/>
        </w:tabs>
        <w:spacing w:after="0"/>
        <w:rPr>
          <w:sz w:val="20"/>
          <w:szCs w:val="20"/>
        </w:rPr>
      </w:pPr>
    </w:p>
    <w:p w:rsidR="002103EE" w:rsidRDefault="002103EE" w:rsidP="00D434FA">
      <w:pPr>
        <w:spacing w:after="0"/>
        <w:rPr>
          <w:rFonts w:ascii="Arial" w:hAnsi="Arial" w:cs="Arial"/>
          <w:b/>
          <w:sz w:val="20"/>
          <w:szCs w:val="20"/>
        </w:rPr>
      </w:pPr>
    </w:p>
    <w:p w:rsidR="0060122A" w:rsidRPr="00D434FA" w:rsidRDefault="00D434FA" w:rsidP="00D434FA">
      <w:pPr>
        <w:spacing w:after="0"/>
        <w:rPr>
          <w:rFonts w:ascii="Arial" w:hAnsi="Arial" w:cs="Arial"/>
          <w:b/>
          <w:sz w:val="20"/>
          <w:szCs w:val="20"/>
        </w:rPr>
      </w:pPr>
      <w:r w:rsidRPr="00D434FA">
        <w:rPr>
          <w:rFonts w:ascii="Arial" w:hAnsi="Arial" w:cs="Arial"/>
          <w:b/>
          <w:sz w:val="20"/>
          <w:szCs w:val="20"/>
        </w:rPr>
        <w:t>Gara Amatoriale</w:t>
      </w:r>
    </w:p>
    <w:p w:rsidR="0060122A" w:rsidRPr="00D434FA" w:rsidRDefault="0060122A" w:rsidP="00D434FA">
      <w:pPr>
        <w:spacing w:after="0"/>
        <w:jc w:val="both"/>
        <w:rPr>
          <w:rFonts w:ascii="Arial" w:hAnsi="Arial" w:cs="Arial"/>
          <w:sz w:val="20"/>
          <w:szCs w:val="20"/>
        </w:rPr>
      </w:pPr>
      <w:r w:rsidRPr="00D434FA">
        <w:rPr>
          <w:rFonts w:ascii="Arial" w:hAnsi="Arial" w:cs="Arial"/>
          <w:sz w:val="20"/>
          <w:szCs w:val="20"/>
        </w:rPr>
        <w:t xml:space="preserve">La gara amatoriale è aperta a tutti i cittadini che hanno compiuto il 18° anno di età (i minori debbono essere accompagnati da genitori o altre persone delegate dietro rilascio di specifica dichiarazione) e  Associazioni interessate ad un evento sportivo, ludico, amatoriale in supporto del disagio </w:t>
      </w:r>
      <w:r w:rsidR="002103EE" w:rsidRPr="00D434FA">
        <w:rPr>
          <w:rFonts w:ascii="Arial" w:hAnsi="Arial" w:cs="Arial"/>
          <w:sz w:val="20"/>
          <w:szCs w:val="20"/>
        </w:rPr>
        <w:t xml:space="preserve">psichico </w:t>
      </w:r>
      <w:r w:rsidR="002103EE">
        <w:rPr>
          <w:rFonts w:ascii="Arial" w:hAnsi="Arial" w:cs="Arial"/>
          <w:sz w:val="20"/>
          <w:szCs w:val="20"/>
        </w:rPr>
        <w:t>e alla rivalutazione dell’ambiente</w:t>
      </w:r>
      <w:r w:rsidRPr="00D434FA">
        <w:rPr>
          <w:rFonts w:ascii="Arial" w:hAnsi="Arial" w:cs="Arial"/>
          <w:sz w:val="20"/>
          <w:szCs w:val="20"/>
        </w:rPr>
        <w:t>.</w:t>
      </w:r>
    </w:p>
    <w:p w:rsidR="002103EE" w:rsidRDefault="0060122A" w:rsidP="00D434FA">
      <w:pPr>
        <w:spacing w:after="0"/>
        <w:jc w:val="both"/>
        <w:rPr>
          <w:rFonts w:ascii="Arial" w:hAnsi="Arial" w:cs="Arial"/>
          <w:sz w:val="20"/>
          <w:szCs w:val="20"/>
        </w:rPr>
      </w:pPr>
      <w:r w:rsidRPr="00D434FA">
        <w:rPr>
          <w:rFonts w:ascii="Arial" w:hAnsi="Arial" w:cs="Arial"/>
          <w:sz w:val="20"/>
          <w:szCs w:val="20"/>
        </w:rPr>
        <w:t xml:space="preserve">Le adesioni saranno formalizzate con il rilascio di ricevuta di contributo minimo di € 5,00 </w:t>
      </w:r>
      <w:r w:rsidR="002103EE">
        <w:rPr>
          <w:rFonts w:ascii="Arial" w:hAnsi="Arial" w:cs="Arial"/>
          <w:sz w:val="20"/>
          <w:szCs w:val="20"/>
        </w:rPr>
        <w:t>per supportare l’attività dell’</w:t>
      </w:r>
      <w:r w:rsidRPr="00D434FA">
        <w:rPr>
          <w:rFonts w:ascii="Arial" w:hAnsi="Arial" w:cs="Arial"/>
          <w:sz w:val="20"/>
          <w:szCs w:val="20"/>
        </w:rPr>
        <w:t xml:space="preserve">associazione  </w:t>
      </w:r>
      <w:r w:rsidRPr="00D434FA">
        <w:rPr>
          <w:rFonts w:ascii="Times New Roman" w:hAnsi="Times New Roman"/>
          <w:b/>
          <w:sz w:val="20"/>
          <w:szCs w:val="20"/>
        </w:rPr>
        <w:t>Si p</w:t>
      </w:r>
      <w:r w:rsidRPr="00D434FA">
        <w:rPr>
          <w:rFonts w:ascii="Times New Roman" w:hAnsi="Times New Roman"/>
          <w:b/>
          <w:color w:val="FF0000"/>
          <w:sz w:val="20"/>
          <w:szCs w:val="20"/>
        </w:rPr>
        <w:t>u</w:t>
      </w:r>
      <w:r w:rsidRPr="00D434FA">
        <w:rPr>
          <w:rFonts w:ascii="Times New Roman" w:hAnsi="Times New Roman"/>
          <w:b/>
          <w:sz w:val="20"/>
          <w:szCs w:val="20"/>
        </w:rPr>
        <w:t xml:space="preserve">ò </w:t>
      </w:r>
      <w:r w:rsidRPr="00D434FA">
        <w:rPr>
          <w:rFonts w:ascii="Times New Roman" w:hAnsi="Times New Roman"/>
          <w:b/>
          <w:color w:val="FF0000"/>
          <w:sz w:val="20"/>
          <w:szCs w:val="20"/>
        </w:rPr>
        <w:t>F</w:t>
      </w:r>
      <w:r w:rsidRPr="00D434FA">
        <w:rPr>
          <w:rFonts w:ascii="Times New Roman" w:hAnsi="Times New Roman"/>
          <w:b/>
          <w:sz w:val="20"/>
          <w:szCs w:val="20"/>
        </w:rPr>
        <w:t>ar</w:t>
      </w:r>
      <w:r w:rsidRPr="00D434FA">
        <w:rPr>
          <w:rFonts w:ascii="Times New Roman" w:hAnsi="Times New Roman"/>
          <w:b/>
          <w:color w:val="FF0000"/>
          <w:sz w:val="20"/>
          <w:szCs w:val="20"/>
        </w:rPr>
        <w:t>e</w:t>
      </w:r>
      <w:r w:rsidRPr="00D434FA">
        <w:rPr>
          <w:rFonts w:ascii="Times New Roman" w:hAnsi="Times New Roman"/>
          <w:b/>
          <w:sz w:val="20"/>
          <w:szCs w:val="20"/>
        </w:rPr>
        <w:t xml:space="preserve"> di più.</w:t>
      </w:r>
      <w:r w:rsidRPr="00D434FA">
        <w:rPr>
          <w:rFonts w:ascii="Arial" w:hAnsi="Arial" w:cs="Arial"/>
          <w:sz w:val="20"/>
          <w:szCs w:val="20"/>
        </w:rPr>
        <w:t xml:space="preserve"> </w:t>
      </w:r>
    </w:p>
    <w:p w:rsidR="0060122A" w:rsidRPr="00D434FA" w:rsidRDefault="0060122A" w:rsidP="00D434FA">
      <w:pPr>
        <w:spacing w:after="0"/>
        <w:jc w:val="both"/>
        <w:rPr>
          <w:rFonts w:ascii="Arial" w:hAnsi="Arial" w:cs="Arial"/>
          <w:sz w:val="20"/>
          <w:szCs w:val="20"/>
        </w:rPr>
      </w:pPr>
      <w:r w:rsidRPr="00D434FA">
        <w:rPr>
          <w:rFonts w:ascii="Arial" w:hAnsi="Arial" w:cs="Arial"/>
          <w:sz w:val="20"/>
          <w:szCs w:val="20"/>
        </w:rPr>
        <w:t xml:space="preserve">Alle prime 500 iscrizioni sarà offerta una maglietta. </w:t>
      </w:r>
    </w:p>
    <w:p w:rsidR="0060122A" w:rsidRDefault="0060122A" w:rsidP="00D434FA">
      <w:pPr>
        <w:spacing w:after="0"/>
        <w:jc w:val="both"/>
        <w:rPr>
          <w:rFonts w:ascii="Arial" w:hAnsi="Arial" w:cs="Arial"/>
          <w:sz w:val="20"/>
          <w:szCs w:val="20"/>
        </w:rPr>
      </w:pPr>
      <w:r w:rsidRPr="00D434FA">
        <w:rPr>
          <w:rFonts w:ascii="Arial" w:hAnsi="Arial" w:cs="Arial"/>
          <w:sz w:val="20"/>
          <w:szCs w:val="20"/>
        </w:rPr>
        <w:t xml:space="preserve">Con l’iscrizione alla gara  i partecipanti dichiarano di conoscere e accettare il regolamento e di sollevare il comitato organizzatore da ogni e qualsiasi responsabilità in caso di incidente o altro che possa loro capitare </w:t>
      </w:r>
      <w:r w:rsidRPr="00D434FA">
        <w:rPr>
          <w:rFonts w:ascii="Arial" w:hAnsi="Arial" w:cs="Arial"/>
          <w:sz w:val="20"/>
          <w:szCs w:val="20"/>
        </w:rPr>
        <w:lastRenderedPageBreak/>
        <w:t>prima, durante e dopo la gara, di consentire l’utilizzo dei prop</w:t>
      </w:r>
      <w:r w:rsidR="00D92D19">
        <w:rPr>
          <w:rFonts w:ascii="Arial" w:hAnsi="Arial" w:cs="Arial"/>
          <w:sz w:val="20"/>
          <w:szCs w:val="20"/>
        </w:rPr>
        <w:t>ri dati nel rispetto del d.lgs.</w:t>
      </w:r>
      <w:r w:rsidRPr="00D434FA">
        <w:rPr>
          <w:rFonts w:ascii="Arial" w:hAnsi="Arial" w:cs="Arial"/>
          <w:sz w:val="20"/>
          <w:szCs w:val="20"/>
        </w:rPr>
        <w:t>193/03, di consentire l’utilizzo di fotografie,</w:t>
      </w:r>
      <w:r w:rsidRPr="00D434FA">
        <w:rPr>
          <w:rFonts w:ascii="Arial" w:hAnsi="Arial" w:cs="Arial"/>
          <w:sz w:val="24"/>
          <w:szCs w:val="24"/>
        </w:rPr>
        <w:t xml:space="preserve"> </w:t>
      </w:r>
      <w:r w:rsidRPr="00D434FA">
        <w:rPr>
          <w:rFonts w:ascii="Arial" w:hAnsi="Arial" w:cs="Arial"/>
          <w:sz w:val="20"/>
          <w:szCs w:val="20"/>
        </w:rPr>
        <w:t>immagini filmate, registrazioni, derivanti dalla propria partecipazione alla manifestazione per ogni legittimo scopo, anche pubblicitario.</w:t>
      </w:r>
    </w:p>
    <w:p w:rsidR="0076183A" w:rsidRDefault="0076183A" w:rsidP="00D434FA">
      <w:pPr>
        <w:spacing w:after="0"/>
        <w:jc w:val="both"/>
        <w:rPr>
          <w:rFonts w:ascii="Arial" w:hAnsi="Arial" w:cs="Arial"/>
          <w:sz w:val="20"/>
          <w:szCs w:val="20"/>
        </w:rPr>
      </w:pPr>
      <w:r>
        <w:rPr>
          <w:rFonts w:ascii="Arial" w:hAnsi="Arial" w:cs="Arial"/>
          <w:sz w:val="20"/>
          <w:szCs w:val="20"/>
        </w:rPr>
        <w:t xml:space="preserve">Per Informazioni: </w:t>
      </w:r>
      <w:hyperlink r:id="rId23" w:history="1">
        <w:r w:rsidRPr="00B665C7">
          <w:rPr>
            <w:rStyle w:val="Collegamentoipertestuale"/>
            <w:rFonts w:ascii="Arial" w:hAnsi="Arial" w:cs="Arial"/>
            <w:sz w:val="20"/>
            <w:szCs w:val="20"/>
          </w:rPr>
          <w:t>girasi@libero.it</w:t>
        </w:r>
      </w:hyperlink>
      <w:r>
        <w:rPr>
          <w:rFonts w:ascii="Arial" w:hAnsi="Arial" w:cs="Arial"/>
          <w:sz w:val="20"/>
          <w:szCs w:val="20"/>
        </w:rPr>
        <w:t xml:space="preserve">  335-1307875</w:t>
      </w:r>
    </w:p>
    <w:p w:rsidR="00B042FE" w:rsidRDefault="00B042FE" w:rsidP="00D434FA">
      <w:pPr>
        <w:spacing w:after="0"/>
        <w:jc w:val="both"/>
        <w:rPr>
          <w:rFonts w:ascii="Arial" w:hAnsi="Arial" w:cs="Arial"/>
          <w:sz w:val="20"/>
          <w:szCs w:val="20"/>
        </w:rPr>
      </w:pPr>
    </w:p>
    <w:p w:rsidR="00B042FE" w:rsidRDefault="00B042FE" w:rsidP="00D434FA">
      <w:pPr>
        <w:spacing w:after="0"/>
        <w:jc w:val="both"/>
        <w:rPr>
          <w:rFonts w:ascii="Arial" w:hAnsi="Arial" w:cs="Arial"/>
          <w:sz w:val="20"/>
          <w:szCs w:val="20"/>
        </w:rPr>
      </w:pPr>
    </w:p>
    <w:p w:rsidR="00B042FE" w:rsidRPr="00D434FA" w:rsidRDefault="00B042FE" w:rsidP="00D434FA">
      <w:pPr>
        <w:spacing w:after="0"/>
        <w:jc w:val="both"/>
        <w:rPr>
          <w:rFonts w:ascii="Arial" w:hAnsi="Arial" w:cs="Arial"/>
          <w:sz w:val="20"/>
          <w:szCs w:val="20"/>
        </w:rPr>
      </w:pPr>
    </w:p>
    <w:sectPr w:rsidR="00B042FE" w:rsidRPr="00D434FA" w:rsidSect="007C67DD">
      <w:headerReference w:type="default" r:id="rId24"/>
      <w:footerReference w:type="default" r:id="rId25"/>
      <w:pgSz w:w="11906" w:h="16838"/>
      <w:pgMar w:top="1417" w:right="1134" w:bottom="1134" w:left="1134" w:header="340"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B52" w:rsidRDefault="00941B52" w:rsidP="007C67DD">
      <w:pPr>
        <w:spacing w:after="0" w:line="240" w:lineRule="auto"/>
      </w:pPr>
      <w:r>
        <w:separator/>
      </w:r>
    </w:p>
  </w:endnote>
  <w:endnote w:type="continuationSeparator" w:id="0">
    <w:p w:rsidR="00941B52" w:rsidRDefault="00941B52" w:rsidP="007C67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781"/>
      <w:gridCol w:w="4889"/>
    </w:tblGrid>
    <w:tr w:rsidR="00216F82" w:rsidRPr="009A08E4" w:rsidTr="00216F82">
      <w:tc>
        <w:tcPr>
          <w:tcW w:w="4781" w:type="dxa"/>
        </w:tcPr>
        <w:p w:rsidR="00216F82" w:rsidRPr="009A08E4" w:rsidRDefault="00216F82" w:rsidP="00216F82">
          <w:pPr>
            <w:pStyle w:val="Pidipagina"/>
            <w:jc w:val="center"/>
            <w:outlineLvl w:val="0"/>
            <w:rPr>
              <w:rFonts w:ascii="Times New Roman" w:hAnsi="Times New Roman"/>
              <w:b/>
              <w:sz w:val="20"/>
              <w:szCs w:val="20"/>
            </w:rPr>
          </w:pPr>
        </w:p>
      </w:tc>
      <w:tc>
        <w:tcPr>
          <w:tcW w:w="4889" w:type="dxa"/>
          <w:vAlign w:val="center"/>
        </w:tcPr>
        <w:p w:rsidR="00216F82" w:rsidRPr="009A08E4" w:rsidRDefault="00216F82" w:rsidP="00216F82">
          <w:pPr>
            <w:pStyle w:val="Pidipagina"/>
            <w:jc w:val="center"/>
            <w:outlineLvl w:val="0"/>
            <w:rPr>
              <w:rFonts w:ascii="Times New Roman" w:hAnsi="Times New Roman"/>
              <w:b/>
              <w:sz w:val="20"/>
              <w:szCs w:val="20"/>
            </w:rPr>
          </w:pPr>
          <w:r w:rsidRPr="009A08E4">
            <w:rPr>
              <w:rFonts w:ascii="Times New Roman" w:hAnsi="Times New Roman"/>
              <w:b/>
              <w:sz w:val="20"/>
              <w:szCs w:val="20"/>
            </w:rPr>
            <w:t>Associazione di volontariato</w:t>
          </w:r>
          <w:r w:rsidRPr="009A08E4">
            <w:rPr>
              <w:b/>
              <w:color w:val="003399"/>
            </w:rPr>
            <w:t xml:space="preserve"> </w:t>
          </w:r>
          <w:r w:rsidRPr="009A08E4">
            <w:rPr>
              <w:rFonts w:ascii="Times New Roman" w:hAnsi="Times New Roman"/>
              <w:b/>
              <w:sz w:val="20"/>
              <w:szCs w:val="20"/>
            </w:rPr>
            <w:t xml:space="preserve">Si </w:t>
          </w:r>
          <w:proofErr w:type="spellStart"/>
          <w:r w:rsidRPr="009A08E4">
            <w:rPr>
              <w:rFonts w:ascii="Times New Roman" w:hAnsi="Times New Roman"/>
              <w:b/>
              <w:sz w:val="20"/>
              <w:szCs w:val="20"/>
            </w:rPr>
            <w:t>pUò</w:t>
          </w:r>
          <w:proofErr w:type="spellEnd"/>
          <w:r w:rsidRPr="009A08E4">
            <w:rPr>
              <w:rFonts w:ascii="Times New Roman" w:hAnsi="Times New Roman"/>
              <w:b/>
              <w:sz w:val="20"/>
              <w:szCs w:val="20"/>
            </w:rPr>
            <w:t xml:space="preserve"> </w:t>
          </w:r>
          <w:proofErr w:type="spellStart"/>
          <w:r w:rsidRPr="009A08E4">
            <w:rPr>
              <w:rFonts w:ascii="Times New Roman" w:hAnsi="Times New Roman"/>
              <w:b/>
              <w:sz w:val="20"/>
              <w:szCs w:val="20"/>
            </w:rPr>
            <w:t>FarE</w:t>
          </w:r>
          <w:proofErr w:type="spellEnd"/>
          <w:r w:rsidRPr="009A08E4">
            <w:rPr>
              <w:rFonts w:ascii="Times New Roman" w:hAnsi="Times New Roman"/>
              <w:b/>
              <w:sz w:val="20"/>
              <w:szCs w:val="20"/>
            </w:rPr>
            <w:t xml:space="preserve"> di più</w:t>
          </w:r>
        </w:p>
        <w:p w:rsidR="00216F82" w:rsidRPr="009A08E4" w:rsidRDefault="00216F82" w:rsidP="00216F82">
          <w:pPr>
            <w:pStyle w:val="Pidipagina"/>
            <w:jc w:val="center"/>
            <w:outlineLvl w:val="0"/>
            <w:rPr>
              <w:rFonts w:ascii="Times New Roman" w:hAnsi="Times New Roman"/>
              <w:b/>
              <w:sz w:val="20"/>
              <w:szCs w:val="20"/>
            </w:rPr>
          </w:pPr>
          <w:r w:rsidRPr="009A08E4">
            <w:rPr>
              <w:rFonts w:ascii="Times New Roman" w:hAnsi="Times New Roman"/>
              <w:b/>
              <w:sz w:val="20"/>
              <w:szCs w:val="20"/>
            </w:rPr>
            <w:t>Sede Legale Via Cianciana 27   00133 Roma</w:t>
          </w:r>
        </w:p>
        <w:p w:rsidR="00216F82" w:rsidRDefault="00216F82" w:rsidP="00216F82">
          <w:pPr>
            <w:pStyle w:val="Pidipagina"/>
            <w:jc w:val="center"/>
            <w:outlineLvl w:val="0"/>
            <w:rPr>
              <w:rFonts w:ascii="Times New Roman" w:hAnsi="Times New Roman"/>
              <w:b/>
              <w:sz w:val="20"/>
              <w:szCs w:val="20"/>
            </w:rPr>
          </w:pPr>
          <w:r>
            <w:rPr>
              <w:rFonts w:ascii="Times New Roman" w:hAnsi="Times New Roman"/>
              <w:b/>
              <w:sz w:val="20"/>
              <w:szCs w:val="20"/>
            </w:rPr>
            <w:t>Cod. F</w:t>
          </w:r>
          <w:r w:rsidRPr="009A08E4">
            <w:rPr>
              <w:rFonts w:ascii="Times New Roman" w:hAnsi="Times New Roman"/>
              <w:b/>
              <w:sz w:val="20"/>
              <w:szCs w:val="20"/>
            </w:rPr>
            <w:t>. 97783440585</w:t>
          </w:r>
        </w:p>
        <w:p w:rsidR="00216F82" w:rsidRPr="009A08E4" w:rsidRDefault="00216F82" w:rsidP="00216F82">
          <w:pPr>
            <w:pStyle w:val="Pidipagina"/>
            <w:jc w:val="center"/>
            <w:outlineLvl w:val="0"/>
            <w:rPr>
              <w:rFonts w:ascii="Times New Roman" w:hAnsi="Times New Roman"/>
              <w:b/>
              <w:sz w:val="20"/>
              <w:szCs w:val="20"/>
            </w:rPr>
          </w:pPr>
        </w:p>
      </w:tc>
    </w:tr>
  </w:tbl>
  <w:p w:rsidR="00216F82" w:rsidRDefault="00216F8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B52" w:rsidRDefault="00941B52" w:rsidP="007C67DD">
      <w:pPr>
        <w:spacing w:after="0" w:line="240" w:lineRule="auto"/>
      </w:pPr>
      <w:r>
        <w:separator/>
      </w:r>
    </w:p>
  </w:footnote>
  <w:footnote w:type="continuationSeparator" w:id="0">
    <w:p w:rsidR="00941B52" w:rsidRDefault="00941B52" w:rsidP="007C67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7DD" w:rsidRPr="007C67DD" w:rsidRDefault="007C67DD" w:rsidP="007C67DD">
    <w:pPr>
      <w:ind w:left="-993" w:right="-1134"/>
      <w:rPr>
        <w:rFonts w:ascii="Tahoma" w:hAnsi="Tahoma" w:cs="Tahoma"/>
        <w:color w:val="808080" w:themeColor="background1" w:themeShade="80"/>
      </w:rPr>
    </w:pPr>
    <w:r>
      <w:rPr>
        <w:rFonts w:ascii="Tahoma" w:hAnsi="Tahoma" w:cs="Tahoma"/>
        <w:noProof/>
        <w:color w:val="FFFFFF" w:themeColor="background1"/>
        <w:lang w:eastAsia="it-IT"/>
      </w:rPr>
      <w:drawing>
        <wp:inline distT="0" distB="0" distL="0" distR="0">
          <wp:extent cx="1322592" cy="477078"/>
          <wp:effectExtent l="0" t="0" r="0" b="0"/>
          <wp:docPr id="679" name="Immagin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_0_4661614_668056.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2592" cy="477078"/>
                  </a:xfrm>
                  <a:prstGeom prst="rect">
                    <a:avLst/>
                  </a:prstGeom>
                </pic:spPr>
              </pic:pic>
            </a:graphicData>
          </a:graphic>
        </wp:inline>
      </w:drawing>
    </w:r>
    <w:r>
      <w:rPr>
        <w:rFonts w:ascii="Tahoma" w:hAnsi="Tahoma" w:cs="Tahoma"/>
        <w:color w:val="808080" w:themeColor="background1" w:themeShade="80"/>
      </w:rPr>
      <w:tab/>
    </w:r>
    <w:r>
      <w:rPr>
        <w:rFonts w:ascii="Tahoma" w:hAnsi="Tahoma" w:cs="Tahoma"/>
        <w:color w:val="808080" w:themeColor="background1" w:themeShade="80"/>
      </w:rPr>
      <w:tab/>
    </w:r>
    <w:r>
      <w:rPr>
        <w:rFonts w:ascii="Tahoma" w:hAnsi="Tahoma" w:cs="Tahoma"/>
        <w:color w:val="808080" w:themeColor="background1" w:themeShade="80"/>
      </w:rPr>
      <w:tab/>
    </w:r>
    <w:r>
      <w:rPr>
        <w:rFonts w:ascii="Tahoma" w:hAnsi="Tahoma" w:cs="Tahoma"/>
        <w:color w:val="808080" w:themeColor="background1" w:themeShade="80"/>
      </w:rPr>
      <w:tab/>
    </w:r>
    <w:r>
      <w:rPr>
        <w:rFonts w:ascii="Tahoma" w:hAnsi="Tahoma" w:cs="Tahoma"/>
        <w:color w:val="808080" w:themeColor="background1" w:themeShade="80"/>
      </w:rPr>
      <w:tab/>
    </w:r>
    <w:r>
      <w:rPr>
        <w:rFonts w:ascii="Tahoma" w:hAnsi="Tahoma" w:cs="Tahoma"/>
        <w:color w:val="808080" w:themeColor="background1" w:themeShade="80"/>
      </w:rPr>
      <w:tab/>
    </w:r>
    <w:r>
      <w:rPr>
        <w:rFonts w:ascii="Tahoma" w:hAnsi="Tahoma" w:cs="Tahoma"/>
        <w:color w:val="808080" w:themeColor="background1" w:themeShade="80"/>
      </w:rPr>
      <w:tab/>
    </w:r>
    <w:r>
      <w:rPr>
        <w:rFonts w:ascii="Tahoma" w:hAnsi="Tahoma" w:cs="Tahoma"/>
        <w:color w:val="808080" w:themeColor="background1" w:themeShade="80"/>
      </w:rPr>
      <w:tab/>
    </w:r>
    <w:r>
      <w:rPr>
        <w:rFonts w:ascii="Tahoma" w:hAnsi="Tahoma" w:cs="Tahoma"/>
        <w:color w:val="808080" w:themeColor="background1" w:themeShade="80"/>
      </w:rPr>
      <w:tab/>
    </w:r>
    <w:r>
      <w:rPr>
        <w:rFonts w:ascii="Tahoma" w:hAnsi="Tahoma" w:cs="Tahoma"/>
        <w:color w:val="808080" w:themeColor="background1" w:themeShade="80"/>
      </w:rPr>
      <w:tab/>
    </w:r>
    <w:r w:rsidRPr="007C67DD">
      <w:rPr>
        <w:rFonts w:ascii="Tahoma" w:hAnsi="Tahoma" w:cs="Tahoma"/>
        <w:color w:val="808080" w:themeColor="background1" w:themeShade="80"/>
      </w:rPr>
      <w:t xml:space="preserve">CORRI PER LE TORRI 2016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64128F"/>
    <w:multiLevelType w:val="hybridMultilevel"/>
    <w:tmpl w:val="2FAC276E"/>
    <w:lvl w:ilvl="0" w:tplc="DA5803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31745"/>
  </w:hdrShapeDefaults>
  <w:footnotePr>
    <w:footnote w:id="-1"/>
    <w:footnote w:id="0"/>
  </w:footnotePr>
  <w:endnotePr>
    <w:endnote w:id="-1"/>
    <w:endnote w:id="0"/>
  </w:endnotePr>
  <w:compat/>
  <w:rsids>
    <w:rsidRoot w:val="006356DA"/>
    <w:rsid w:val="0000564D"/>
    <w:rsid w:val="00080FE5"/>
    <w:rsid w:val="0009163D"/>
    <w:rsid w:val="000F441C"/>
    <w:rsid w:val="00154F14"/>
    <w:rsid w:val="001C2A6E"/>
    <w:rsid w:val="002103EE"/>
    <w:rsid w:val="00216F82"/>
    <w:rsid w:val="00217595"/>
    <w:rsid w:val="00254FE2"/>
    <w:rsid w:val="00335E07"/>
    <w:rsid w:val="00365ADA"/>
    <w:rsid w:val="003D3739"/>
    <w:rsid w:val="004A4BD1"/>
    <w:rsid w:val="005143CF"/>
    <w:rsid w:val="00564D52"/>
    <w:rsid w:val="005D3D20"/>
    <w:rsid w:val="0060122A"/>
    <w:rsid w:val="006036B4"/>
    <w:rsid w:val="006356DA"/>
    <w:rsid w:val="00651E24"/>
    <w:rsid w:val="006B4C87"/>
    <w:rsid w:val="006D57D6"/>
    <w:rsid w:val="006D6043"/>
    <w:rsid w:val="006F2EBD"/>
    <w:rsid w:val="00754A65"/>
    <w:rsid w:val="0076183A"/>
    <w:rsid w:val="00770AA8"/>
    <w:rsid w:val="007C67DD"/>
    <w:rsid w:val="007F17C9"/>
    <w:rsid w:val="00941B52"/>
    <w:rsid w:val="009D7477"/>
    <w:rsid w:val="00A95C26"/>
    <w:rsid w:val="00AE0A0D"/>
    <w:rsid w:val="00AF1B37"/>
    <w:rsid w:val="00B042FE"/>
    <w:rsid w:val="00B10755"/>
    <w:rsid w:val="00B23036"/>
    <w:rsid w:val="00B25903"/>
    <w:rsid w:val="00BF4E5C"/>
    <w:rsid w:val="00C548D3"/>
    <w:rsid w:val="00CF7D8D"/>
    <w:rsid w:val="00D434FA"/>
    <w:rsid w:val="00D65A62"/>
    <w:rsid w:val="00D8499D"/>
    <w:rsid w:val="00D853D6"/>
    <w:rsid w:val="00D92D19"/>
    <w:rsid w:val="00DB4DE6"/>
    <w:rsid w:val="00DB50D6"/>
    <w:rsid w:val="00DC5957"/>
    <w:rsid w:val="00E7073C"/>
    <w:rsid w:val="00E8145B"/>
    <w:rsid w:val="00F30028"/>
    <w:rsid w:val="00FE7F7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54A65"/>
  </w:style>
  <w:style w:type="paragraph" w:styleId="Titolo2">
    <w:name w:val="heading 2"/>
    <w:basedOn w:val="Normale"/>
    <w:link w:val="Titolo2Carattere"/>
    <w:uiPriority w:val="9"/>
    <w:qFormat/>
    <w:rsid w:val="00216F82"/>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356D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356DA"/>
    <w:rPr>
      <w:rFonts w:ascii="Tahoma" w:hAnsi="Tahoma" w:cs="Tahoma"/>
      <w:sz w:val="16"/>
      <w:szCs w:val="16"/>
    </w:rPr>
  </w:style>
  <w:style w:type="character" w:styleId="Collegamentoipertestuale">
    <w:name w:val="Hyperlink"/>
    <w:uiPriority w:val="99"/>
    <w:unhideWhenUsed/>
    <w:rsid w:val="007F17C9"/>
    <w:rPr>
      <w:color w:val="0000FF"/>
      <w:u w:val="single"/>
    </w:rPr>
  </w:style>
  <w:style w:type="paragraph" w:styleId="Intestazione">
    <w:name w:val="header"/>
    <w:basedOn w:val="Normale"/>
    <w:link w:val="IntestazioneCarattere"/>
    <w:uiPriority w:val="99"/>
    <w:unhideWhenUsed/>
    <w:rsid w:val="007C67D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C67DD"/>
  </w:style>
  <w:style w:type="paragraph" w:styleId="Pidipagina">
    <w:name w:val="footer"/>
    <w:basedOn w:val="Normale"/>
    <w:link w:val="PidipaginaCarattere"/>
    <w:unhideWhenUsed/>
    <w:rsid w:val="007C67DD"/>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7C67DD"/>
  </w:style>
  <w:style w:type="character" w:customStyle="1" w:styleId="Titolo2Carattere">
    <w:name w:val="Titolo 2 Carattere"/>
    <w:basedOn w:val="Carpredefinitoparagrafo"/>
    <w:link w:val="Titolo2"/>
    <w:uiPriority w:val="9"/>
    <w:rsid w:val="00216F82"/>
    <w:rPr>
      <w:rFonts w:ascii="Times New Roman" w:eastAsia="Times New Roman" w:hAnsi="Times New Roman" w:cs="Times New Roman"/>
      <w:b/>
      <w:bCs/>
      <w:sz w:val="36"/>
      <w:szCs w:val="36"/>
      <w:lang w:eastAsia="it-IT"/>
    </w:rPr>
  </w:style>
  <w:style w:type="paragraph" w:styleId="Paragrafoelenco">
    <w:name w:val="List Paragraph"/>
    <w:basedOn w:val="Normale"/>
    <w:uiPriority w:val="34"/>
    <w:qFormat/>
    <w:rsid w:val="00216F82"/>
    <w:pPr>
      <w:ind w:left="720"/>
      <w:contextualSpacing/>
    </w:pPr>
  </w:style>
  <w:style w:type="character" w:styleId="Enfasigrassetto">
    <w:name w:val="Strong"/>
    <w:basedOn w:val="Carpredefinitoparagrafo"/>
    <w:uiPriority w:val="22"/>
    <w:qFormat/>
    <w:rsid w:val="005D3D2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216F82"/>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356D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356DA"/>
    <w:rPr>
      <w:rFonts w:ascii="Tahoma" w:hAnsi="Tahoma" w:cs="Tahoma"/>
      <w:sz w:val="16"/>
      <w:szCs w:val="16"/>
    </w:rPr>
  </w:style>
  <w:style w:type="character" w:styleId="Collegamentoipertestuale">
    <w:name w:val="Hyperlink"/>
    <w:uiPriority w:val="99"/>
    <w:unhideWhenUsed/>
    <w:rsid w:val="007F17C9"/>
    <w:rPr>
      <w:color w:val="0000FF"/>
      <w:u w:val="single"/>
    </w:rPr>
  </w:style>
  <w:style w:type="paragraph" w:styleId="Intestazione">
    <w:name w:val="header"/>
    <w:basedOn w:val="Normale"/>
    <w:link w:val="IntestazioneCarattere"/>
    <w:uiPriority w:val="99"/>
    <w:unhideWhenUsed/>
    <w:rsid w:val="007C67D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C67DD"/>
  </w:style>
  <w:style w:type="paragraph" w:styleId="Pidipagina">
    <w:name w:val="footer"/>
    <w:basedOn w:val="Normale"/>
    <w:link w:val="PidipaginaCarattere"/>
    <w:unhideWhenUsed/>
    <w:rsid w:val="007C67DD"/>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7C67DD"/>
  </w:style>
  <w:style w:type="character" w:customStyle="1" w:styleId="Titolo2Carattere">
    <w:name w:val="Titolo 2 Carattere"/>
    <w:basedOn w:val="Carpredefinitoparagrafo"/>
    <w:link w:val="Titolo2"/>
    <w:uiPriority w:val="9"/>
    <w:rsid w:val="00216F82"/>
    <w:rPr>
      <w:rFonts w:ascii="Times New Roman" w:eastAsia="Times New Roman" w:hAnsi="Times New Roman" w:cs="Times New Roman"/>
      <w:b/>
      <w:bCs/>
      <w:sz w:val="36"/>
      <w:szCs w:val="36"/>
      <w:lang w:eastAsia="it-IT"/>
    </w:rPr>
  </w:style>
  <w:style w:type="paragraph" w:styleId="Paragrafoelenco">
    <w:name w:val="List Paragraph"/>
    <w:basedOn w:val="Normale"/>
    <w:uiPriority w:val="34"/>
    <w:qFormat/>
    <w:rsid w:val="00216F82"/>
    <w:pPr>
      <w:ind w:left="720"/>
      <w:contextualSpacing/>
    </w:pPr>
  </w:style>
  <w:style w:type="character" w:styleId="Enfasigrassetto">
    <w:name w:val="Strong"/>
    <w:basedOn w:val="Carpredefinitoparagrafo"/>
    <w:uiPriority w:val="22"/>
    <w:qFormat/>
    <w:rsid w:val="005D3D20"/>
    <w:rPr>
      <w:b/>
      <w:bCs/>
    </w:rPr>
  </w:style>
</w:styles>
</file>

<file path=word/webSettings.xml><?xml version="1.0" encoding="utf-8"?>
<w:webSettings xmlns:r="http://schemas.openxmlformats.org/officeDocument/2006/relationships" xmlns:w="http://schemas.openxmlformats.org/wordprocessingml/2006/main">
  <w:divs>
    <w:div w:id="272371257">
      <w:bodyDiv w:val="1"/>
      <w:marLeft w:val="0"/>
      <w:marRight w:val="0"/>
      <w:marTop w:val="0"/>
      <w:marBottom w:val="0"/>
      <w:divBdr>
        <w:top w:val="none" w:sz="0" w:space="0" w:color="auto"/>
        <w:left w:val="none" w:sz="0" w:space="0" w:color="auto"/>
        <w:bottom w:val="none" w:sz="0" w:space="0" w:color="auto"/>
        <w:right w:val="none" w:sz="0" w:space="0" w:color="auto"/>
      </w:divBdr>
    </w:div>
    <w:div w:id="183992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tds-live.com" TargetMode="External"/><Relationship Id="rId7"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mailto:girasi@libero.it" TargetMode="External"/><Relationship Id="rId28" Type="http://schemas.microsoft.com/office/2007/relationships/stylesWithEffects" Target="stylesWithEffects.xml"/><Relationship Id="rId19" Type="http://schemas.openxmlformats.org/officeDocument/2006/relationships/image" Target="media/image6.jpeg"/><Relationship Id="rId4"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yperlink" Target="http://www.tds-liv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576</TotalTime>
  <Pages>3</Pages>
  <Words>842</Words>
  <Characters>4804</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dc:creator>
  <cp:lastModifiedBy>Proprietario</cp:lastModifiedBy>
  <cp:revision>20</cp:revision>
  <cp:lastPrinted>2015-10-12T14:46:00Z</cp:lastPrinted>
  <dcterms:created xsi:type="dcterms:W3CDTF">2015-10-12T14:45:00Z</dcterms:created>
  <dcterms:modified xsi:type="dcterms:W3CDTF">2016-07-04T10:24:00Z</dcterms:modified>
</cp:coreProperties>
</file>