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CE" w:rsidRDefault="002816CE">
      <w:pPr>
        <w:pStyle w:val="Corpotesto"/>
        <w:rPr>
          <w:rFonts w:ascii="Times New Roman"/>
          <w:sz w:val="20"/>
        </w:rPr>
      </w:pPr>
    </w:p>
    <w:p w:rsidR="002816CE" w:rsidRDefault="002816CE">
      <w:pPr>
        <w:pStyle w:val="Corpotesto"/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793"/>
      </w:tblGrid>
      <w:tr w:rsidR="002816CE">
        <w:trPr>
          <w:trHeight w:val="5646"/>
        </w:trPr>
        <w:tc>
          <w:tcPr>
            <w:tcW w:w="9793" w:type="dxa"/>
          </w:tcPr>
          <w:p w:rsidR="002816CE" w:rsidRDefault="002661B1" w:rsidP="00A75C3A">
            <w:pPr>
              <w:pStyle w:val="TableParagraph"/>
              <w:spacing w:line="366" w:lineRule="exact"/>
              <w:ind w:left="0" w:right="27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Progettare nel sociale</w:t>
            </w:r>
          </w:p>
          <w:p w:rsidR="002661B1" w:rsidRDefault="002661B1" w:rsidP="00A75C3A">
            <w:pPr>
              <w:pStyle w:val="TableParagraph"/>
              <w:spacing w:line="366" w:lineRule="exact"/>
              <w:ind w:left="0" w:right="27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Aggiornamento sulle opportunità di finanziamento</w:t>
            </w:r>
          </w:p>
          <w:p w:rsidR="002816CE" w:rsidRDefault="002816CE"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 w:rsidR="002816CE" w:rsidRDefault="00556DDD">
            <w:pPr>
              <w:pStyle w:val="TableParagraph"/>
              <w:spacing w:line="341" w:lineRule="exact"/>
              <w:ind w:left="1276" w:right="1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webinar</w:t>
            </w:r>
          </w:p>
          <w:p w:rsidR="00A75C3A" w:rsidRDefault="00556DDD">
            <w:pPr>
              <w:pStyle w:val="TableParagraph"/>
              <w:spacing w:line="341" w:lineRule="exact"/>
              <w:ind w:left="1276" w:right="1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 dicembre 2020</w:t>
            </w:r>
            <w:r w:rsidR="00A75C3A">
              <w:rPr>
                <w:b/>
                <w:sz w:val="28"/>
              </w:rPr>
              <w:t xml:space="preserve"> dalle 15 alle 18</w:t>
            </w:r>
          </w:p>
          <w:p w:rsidR="00A75C3A" w:rsidRDefault="00A75C3A" w:rsidP="00A75C3A">
            <w:pPr>
              <w:pStyle w:val="Corpotesto"/>
              <w:spacing w:before="7"/>
              <w:rPr>
                <w:b/>
                <w:sz w:val="19"/>
              </w:rPr>
            </w:pPr>
          </w:p>
          <w:p w:rsidR="00A75C3A" w:rsidRDefault="00A75C3A" w:rsidP="00A75C3A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OBIETTIVO</w:t>
            </w:r>
          </w:p>
          <w:p w:rsidR="00A75C3A" w:rsidRDefault="00A75C3A" w:rsidP="001813A9">
            <w:pPr>
              <w:pStyle w:val="Corpotesto"/>
              <w:spacing w:before="11" w:line="249" w:lineRule="auto"/>
              <w:ind w:left="207" w:right="308"/>
              <w:jc w:val="both"/>
              <w:rPr>
                <w:w w:val="105"/>
              </w:rPr>
            </w:pPr>
            <w:r>
              <w:rPr>
                <w:w w:val="105"/>
              </w:rPr>
              <w:t xml:space="preserve">Lo scopo del seminario è quello di </w:t>
            </w:r>
            <w:r w:rsidR="00556DDD">
              <w:rPr>
                <w:w w:val="105"/>
              </w:rPr>
              <w:t>informare e aggiornare associazioni e volontari sulle opportunità di accesso a finanziamenti aperte e dedicat</w:t>
            </w:r>
            <w:r w:rsidR="002661B1">
              <w:rPr>
                <w:w w:val="105"/>
              </w:rPr>
              <w:t>e</w:t>
            </w:r>
            <w:r w:rsidR="00556DDD">
              <w:rPr>
                <w:w w:val="105"/>
              </w:rPr>
              <w:t xml:space="preserve"> a </w:t>
            </w:r>
            <w:r w:rsidR="002661B1">
              <w:rPr>
                <w:w w:val="105"/>
              </w:rPr>
              <w:t xml:space="preserve">presentare </w:t>
            </w:r>
            <w:r w:rsidR="00556DDD">
              <w:rPr>
                <w:w w:val="105"/>
              </w:rPr>
              <w:t xml:space="preserve">progetti e interventi in ambito sociale, </w:t>
            </w:r>
            <w:r w:rsidR="002661B1">
              <w:rPr>
                <w:w w:val="105"/>
              </w:rPr>
              <w:t xml:space="preserve">con particolare riferimento a bandi e avvisi </w:t>
            </w:r>
            <w:r w:rsidR="00556DDD">
              <w:rPr>
                <w:w w:val="105"/>
              </w:rPr>
              <w:t>che hanno scadenza entro febbraio 2020.</w:t>
            </w:r>
          </w:p>
          <w:p w:rsidR="002661B1" w:rsidRPr="001813A9" w:rsidRDefault="002661B1" w:rsidP="001813A9">
            <w:pPr>
              <w:pStyle w:val="Corpotesto"/>
              <w:spacing w:before="11" w:line="249" w:lineRule="auto"/>
              <w:ind w:left="207" w:right="308"/>
              <w:jc w:val="both"/>
            </w:pPr>
          </w:p>
          <w:p w:rsidR="00A75C3A" w:rsidRDefault="00556DDD" w:rsidP="00A75C3A">
            <w:pPr>
              <w:pStyle w:val="TableParagraph"/>
              <w:spacing w:before="114"/>
              <w:rPr>
                <w:b/>
              </w:rPr>
            </w:pPr>
            <w:r w:rsidRPr="001813A9">
              <w:rPr>
                <w:b/>
                <w:caps/>
              </w:rPr>
              <w:t>Contenuti</w:t>
            </w:r>
          </w:p>
          <w:p w:rsidR="00A75C3A" w:rsidRDefault="00556DDD" w:rsidP="00556DDD">
            <w:pPr>
              <w:pStyle w:val="Corpotesto"/>
              <w:numPr>
                <w:ilvl w:val="0"/>
                <w:numId w:val="3"/>
              </w:numPr>
              <w:spacing w:before="11" w:line="249" w:lineRule="auto"/>
              <w:ind w:right="308"/>
              <w:jc w:val="both"/>
              <w:rPr>
                <w:w w:val="105"/>
              </w:rPr>
            </w:pPr>
            <w:r>
              <w:rPr>
                <w:w w:val="105"/>
              </w:rPr>
              <w:t xml:space="preserve">Presentazione del ventaglio di opportunità di finanziamento </w:t>
            </w:r>
            <w:r w:rsidR="002661B1">
              <w:rPr>
                <w:w w:val="105"/>
              </w:rPr>
              <w:t xml:space="preserve">che hanno </w:t>
            </w:r>
            <w:r>
              <w:rPr>
                <w:w w:val="105"/>
              </w:rPr>
              <w:t>scadenza nel breve termine.</w:t>
            </w:r>
          </w:p>
          <w:p w:rsidR="00556DDD" w:rsidRDefault="00556DDD" w:rsidP="00556DDD">
            <w:pPr>
              <w:pStyle w:val="Corpotesto"/>
              <w:numPr>
                <w:ilvl w:val="0"/>
                <w:numId w:val="3"/>
              </w:numPr>
              <w:spacing w:before="11" w:line="249" w:lineRule="auto"/>
              <w:ind w:right="308"/>
              <w:jc w:val="both"/>
              <w:rPr>
                <w:w w:val="105"/>
              </w:rPr>
            </w:pPr>
            <w:r>
              <w:rPr>
                <w:w w:val="105"/>
              </w:rPr>
              <w:t>Approfondimento su specifici avvisi aperti: priorità, vincoli alla partecipazione, risorse disponibili</w:t>
            </w:r>
          </w:p>
          <w:p w:rsidR="00556DDD" w:rsidRDefault="00556DDD" w:rsidP="001813A9">
            <w:pPr>
              <w:pStyle w:val="Corpotesto"/>
              <w:numPr>
                <w:ilvl w:val="0"/>
                <w:numId w:val="3"/>
              </w:numPr>
              <w:spacing w:before="11" w:line="249" w:lineRule="auto"/>
              <w:ind w:right="308"/>
              <w:jc w:val="both"/>
              <w:rPr>
                <w:w w:val="105"/>
              </w:rPr>
            </w:pPr>
            <w:r>
              <w:rPr>
                <w:w w:val="105"/>
              </w:rPr>
              <w:t>Approfondimento sulle modalità di partecipazione: formulari, documentazione a corredo, piattaforme per la presentazione digitale dei progetti.</w:t>
            </w:r>
            <w:bookmarkStart w:id="0" w:name="_GoBack"/>
            <w:bookmarkEnd w:id="0"/>
          </w:p>
          <w:p w:rsidR="002661B1" w:rsidRPr="001813A9" w:rsidRDefault="002661B1" w:rsidP="002661B1">
            <w:pPr>
              <w:pStyle w:val="Corpotesto"/>
              <w:spacing w:before="11" w:line="249" w:lineRule="auto"/>
              <w:ind w:left="927" w:right="308"/>
              <w:jc w:val="both"/>
              <w:rPr>
                <w:w w:val="105"/>
              </w:rPr>
            </w:pPr>
          </w:p>
          <w:p w:rsidR="00610BC1" w:rsidRDefault="00610BC1" w:rsidP="00610BC1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METODO</w:t>
            </w:r>
          </w:p>
          <w:p w:rsidR="00610BC1" w:rsidRDefault="00610BC1" w:rsidP="00610BC1">
            <w:pPr>
              <w:pStyle w:val="TableParagraph"/>
              <w:ind w:right="336"/>
              <w:jc w:val="both"/>
            </w:pPr>
            <w:r>
              <w:t>Formazione a distanza in rete tramite session</w:t>
            </w:r>
            <w:r w:rsidR="002661B1">
              <w:t>e</w:t>
            </w:r>
            <w:r>
              <w:t xml:space="preserve"> sincron</w:t>
            </w:r>
            <w:r w:rsidR="002661B1">
              <w:t>a</w:t>
            </w:r>
            <w:r>
              <w:t xml:space="preserve"> in videoconferenza</w:t>
            </w:r>
            <w:r w:rsidR="002661B1">
              <w:t xml:space="preserve"> tramite sistema </w:t>
            </w:r>
            <w:proofErr w:type="spellStart"/>
            <w:r w:rsidR="002661B1">
              <w:t>GoToMeeting</w:t>
            </w:r>
            <w:proofErr w:type="spellEnd"/>
            <w:r>
              <w:t xml:space="preserve">. </w:t>
            </w:r>
            <w:r w:rsidR="002661B1">
              <w:t>Il</w:t>
            </w:r>
            <w:r>
              <w:t xml:space="preserve"> webinar </w:t>
            </w:r>
            <w:r w:rsidR="002661B1">
              <w:t>prevede</w:t>
            </w:r>
            <w:r>
              <w:t xml:space="preserve"> l’intervento del formatore che presenta argomenti col supporto di slide e documenti esemplificativi, a seguire si apre una sessione di scambio domande e risposte.</w:t>
            </w:r>
          </w:p>
          <w:p w:rsidR="002661B1" w:rsidRDefault="002661B1" w:rsidP="00610BC1">
            <w:pPr>
              <w:pStyle w:val="TableParagraph"/>
              <w:ind w:right="336"/>
              <w:jc w:val="both"/>
            </w:pPr>
          </w:p>
          <w:p w:rsidR="00610BC1" w:rsidRDefault="00610BC1" w:rsidP="00610BC1">
            <w:pPr>
              <w:pStyle w:val="TableParagraph"/>
              <w:spacing w:before="114"/>
              <w:ind w:left="200"/>
              <w:rPr>
                <w:b/>
              </w:rPr>
            </w:pPr>
            <w:r>
              <w:rPr>
                <w:b/>
              </w:rPr>
              <w:t>DESTINATARI</w:t>
            </w:r>
          </w:p>
          <w:p w:rsidR="00610BC1" w:rsidRDefault="00610BC1" w:rsidP="00610BC1">
            <w:pPr>
              <w:pStyle w:val="TableParagraph"/>
              <w:spacing w:before="1"/>
              <w:ind w:left="20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Il corso è </w:t>
            </w:r>
            <w:r w:rsidRPr="001813A9">
              <w:rPr>
                <w:rFonts w:ascii="Arial" w:hAnsi="Arial"/>
                <w:sz w:val="20"/>
                <w:u w:val="single"/>
              </w:rPr>
              <w:t>gratuito ed è rivolto a volontari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delle Organizzazioni di Volontariato e delle Associazioni di Promozione Sociale del Lazio. </w:t>
            </w:r>
            <w:r>
              <w:rPr>
                <w:rFonts w:ascii="Arial"/>
                <w:sz w:val="20"/>
              </w:rPr>
              <w:t>In relazione alla disponibilit</w:t>
            </w:r>
            <w:r>
              <w:rPr>
                <w:rFonts w:ascii="Arial"/>
                <w:sz w:val="20"/>
              </w:rPr>
              <w:t>à</w:t>
            </w:r>
            <w:r>
              <w:rPr>
                <w:rFonts w:ascii="Arial"/>
                <w:sz w:val="20"/>
              </w:rPr>
              <w:t xml:space="preserve"> di connessioni ancora libere, saranno incluse le richieste provenienti da volontari </w:t>
            </w:r>
            <w:r w:rsidR="001813A9">
              <w:rPr>
                <w:rFonts w:ascii="Arial"/>
                <w:sz w:val="20"/>
              </w:rPr>
              <w:t xml:space="preserve">di altri </w:t>
            </w:r>
            <w:r>
              <w:rPr>
                <w:rFonts w:ascii="Arial" w:hAnsi="Arial"/>
                <w:sz w:val="20"/>
              </w:rPr>
              <w:t>Enti del Terzo Settore del Lazio</w:t>
            </w:r>
            <w:r w:rsidR="001813A9">
              <w:rPr>
                <w:rFonts w:ascii="Arial" w:hAnsi="Arial"/>
                <w:sz w:val="20"/>
              </w:rPr>
              <w:t>.</w:t>
            </w:r>
          </w:p>
          <w:p w:rsidR="00A75C3A" w:rsidRDefault="00610BC1" w:rsidP="00610BC1">
            <w:pPr>
              <w:pStyle w:val="TableParagraph"/>
              <w:spacing w:before="1"/>
              <w:ind w:left="200"/>
              <w:jc w:val="both"/>
            </w:pPr>
            <w:r w:rsidRPr="00610BC1">
              <w:rPr>
                <w:rFonts w:ascii="Arial"/>
                <w:sz w:val="20"/>
              </w:rPr>
              <w:t>Attestazioni</w:t>
            </w:r>
            <w:r>
              <w:t xml:space="preserve"> di partecipazione saranno rilasciate su richiesta degli interessati.</w:t>
            </w:r>
          </w:p>
          <w:p w:rsidR="00610BC1" w:rsidRDefault="00610BC1" w:rsidP="00610BC1">
            <w:pPr>
              <w:pStyle w:val="TableParagraph"/>
              <w:spacing w:before="1"/>
              <w:ind w:left="200"/>
              <w:jc w:val="both"/>
            </w:pPr>
          </w:p>
          <w:p w:rsidR="00610BC1" w:rsidRDefault="00610BC1" w:rsidP="00610BC1">
            <w:pPr>
              <w:pStyle w:val="TableParagraph"/>
              <w:spacing w:before="1"/>
              <w:ind w:left="200"/>
              <w:jc w:val="both"/>
            </w:pPr>
            <w:r w:rsidRPr="001813A9">
              <w:rPr>
                <w:b/>
              </w:rPr>
              <w:t>FORMATORI</w:t>
            </w:r>
          </w:p>
          <w:p w:rsidR="00610BC1" w:rsidRDefault="00610BC1" w:rsidP="002661B1">
            <w:pPr>
              <w:pStyle w:val="TableParagraph"/>
              <w:spacing w:before="1"/>
              <w:ind w:left="200"/>
              <w:jc w:val="both"/>
            </w:pPr>
            <w:r>
              <w:t>Giuliana Cresce e Massimiliano Trulli, esperti in progettazione sociale</w:t>
            </w:r>
            <w:r w:rsidR="001813A9">
              <w:t>, operatori del CSV Lazio impegnati nel supporto progettuale alle associazioni del Lazio da oltre 15 anni.</w:t>
            </w:r>
          </w:p>
          <w:p w:rsidR="002661B1" w:rsidRPr="002661B1" w:rsidRDefault="002661B1" w:rsidP="002661B1">
            <w:pPr>
              <w:pStyle w:val="TableParagraph"/>
              <w:spacing w:before="1"/>
              <w:ind w:left="200"/>
              <w:jc w:val="both"/>
            </w:pPr>
          </w:p>
          <w:p w:rsidR="00610BC1" w:rsidRPr="00610BC1" w:rsidRDefault="00610BC1" w:rsidP="00610BC1">
            <w:pPr>
              <w:pStyle w:val="TableParagraph"/>
              <w:spacing w:before="114"/>
              <w:ind w:left="200"/>
              <w:rPr>
                <w:b/>
              </w:rPr>
            </w:pPr>
            <w:r w:rsidRPr="00610BC1">
              <w:rPr>
                <w:b/>
              </w:rPr>
              <w:t>INFORMAZIONI E ISCRIZIONI</w:t>
            </w:r>
          </w:p>
          <w:p w:rsidR="001813A9" w:rsidRDefault="00610BC1" w:rsidP="00610BC1">
            <w:pPr>
              <w:pStyle w:val="TableParagraph"/>
              <w:spacing w:before="1"/>
              <w:ind w:left="200"/>
              <w:jc w:val="both"/>
              <w:rPr>
                <w:rFonts w:ascii="Arial" w:hAnsi="Arial"/>
                <w:sz w:val="20"/>
              </w:rPr>
            </w:pPr>
            <w:r w:rsidRPr="00610BC1">
              <w:rPr>
                <w:rFonts w:ascii="Arial" w:hAnsi="Arial"/>
                <w:sz w:val="20"/>
              </w:rPr>
              <w:t xml:space="preserve">Per iscriversi è necessario compilare la domanda di partecipazione </w:t>
            </w:r>
            <w:r w:rsidR="001813A9">
              <w:rPr>
                <w:rFonts w:ascii="Arial" w:hAnsi="Arial"/>
                <w:sz w:val="20"/>
              </w:rPr>
              <w:t xml:space="preserve">dal link: </w:t>
            </w:r>
            <w:hyperlink r:id="rId7" w:history="1">
              <w:r w:rsidR="001813A9" w:rsidRPr="00FB11E1">
                <w:rPr>
                  <w:rStyle w:val="Collegamentoipertestuale"/>
                  <w:rFonts w:ascii="Arial" w:hAnsi="Arial"/>
                  <w:sz w:val="20"/>
                </w:rPr>
                <w:t>https://forms.gle/7Tu3Bd6J7ef9oaot8</w:t>
              </w:r>
            </w:hyperlink>
            <w:r w:rsidR="001813A9">
              <w:rPr>
                <w:rFonts w:ascii="Arial" w:hAnsi="Arial"/>
                <w:sz w:val="20"/>
              </w:rPr>
              <w:t xml:space="preserve"> </w:t>
            </w:r>
          </w:p>
          <w:p w:rsidR="001813A9" w:rsidRDefault="001813A9" w:rsidP="001813A9">
            <w:pPr>
              <w:pStyle w:val="Corpotesto"/>
              <w:spacing w:before="11" w:line="249" w:lineRule="auto"/>
              <w:ind w:left="146"/>
              <w:jc w:val="both"/>
              <w:rPr>
                <w:rFonts w:cs="Arial"/>
              </w:rPr>
            </w:pPr>
            <w:r>
              <w:t xml:space="preserve">Le iscrizioni saranno chiuse al raggiungimento del numero massimo di accessi disponibili. </w:t>
            </w:r>
            <w:r w:rsidRPr="004C3641">
              <w:rPr>
                <w:rFonts w:cs="Arial"/>
                <w:b/>
                <w:bCs/>
              </w:rPr>
              <w:t>Agli iscritti saranno fornite informazioni via mail circa le modalità di accesso e partecipazione a</w:t>
            </w:r>
            <w:r>
              <w:rPr>
                <w:rFonts w:cs="Arial"/>
                <w:b/>
                <w:bCs/>
              </w:rPr>
              <w:t>l</w:t>
            </w:r>
            <w:r w:rsidRPr="004C3641">
              <w:rPr>
                <w:rFonts w:cs="Arial"/>
                <w:b/>
                <w:bCs/>
              </w:rPr>
              <w:t xml:space="preserve"> webinar </w:t>
            </w:r>
            <w:r>
              <w:rPr>
                <w:rFonts w:cs="Arial"/>
                <w:b/>
                <w:bCs/>
              </w:rPr>
              <w:t>entro le h. 13.00 del 17 dicembre 2020.</w:t>
            </w:r>
          </w:p>
          <w:p w:rsidR="00A75C3A" w:rsidRPr="002661B1" w:rsidRDefault="00610BC1" w:rsidP="002661B1">
            <w:pPr>
              <w:pStyle w:val="TableParagraph"/>
              <w:spacing w:before="1"/>
              <w:ind w:left="200"/>
              <w:jc w:val="both"/>
            </w:pPr>
            <w:r w:rsidRPr="00610BC1">
              <w:rPr>
                <w:rFonts w:ascii="Arial" w:hAnsi="Arial"/>
                <w:sz w:val="20"/>
              </w:rPr>
              <w:t>Per ulteriori informazioni contattare gli operatori delle Case del Volontariato i cui recapiti sono disponibili dal seguente link:</w:t>
            </w:r>
            <w: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CONTATTI CASE DEL VOLONTARIATO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oppure inviare una mail a </w:t>
            </w:r>
            <w:hyperlink r:id="rId9">
              <w:r>
                <w:rPr>
                  <w:color w:val="0000FF"/>
                  <w:u w:val="single" w:color="0000FF"/>
                </w:rPr>
                <w:t>formazione</w:t>
              </w:r>
              <w:r>
                <w:rPr>
                  <w:rFonts w:ascii="Arial"/>
                  <w:color w:val="0000FF"/>
                  <w:u w:val="single" w:color="0000FF"/>
                </w:rPr>
                <w:t>@</w:t>
              </w:r>
              <w:r>
                <w:rPr>
                  <w:color w:val="0000FF"/>
                  <w:u w:val="single" w:color="0000FF"/>
                </w:rPr>
                <w:t>csvlazio.org</w:t>
              </w:r>
            </w:hyperlink>
          </w:p>
          <w:p w:rsidR="002816CE" w:rsidRDefault="002816CE">
            <w:pPr>
              <w:pStyle w:val="TableParagraph"/>
              <w:ind w:right="370"/>
              <w:jc w:val="both"/>
            </w:pPr>
          </w:p>
        </w:tc>
      </w:tr>
    </w:tbl>
    <w:p w:rsidR="002816CE" w:rsidRDefault="002816CE" w:rsidP="002661B1">
      <w:pPr>
        <w:pStyle w:val="Corpotesto"/>
        <w:spacing w:before="8"/>
        <w:rPr>
          <w:sz w:val="21"/>
        </w:rPr>
      </w:pPr>
    </w:p>
    <w:sectPr w:rsidR="002816CE">
      <w:headerReference w:type="default" r:id="rId10"/>
      <w:footerReference w:type="default" r:id="rId11"/>
      <w:pgSz w:w="11910" w:h="16840"/>
      <w:pgMar w:top="1660" w:right="680" w:bottom="1460" w:left="1220" w:header="142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A96" w:rsidRDefault="00F16A96">
      <w:r>
        <w:separator/>
      </w:r>
    </w:p>
  </w:endnote>
  <w:endnote w:type="continuationSeparator" w:id="0">
    <w:p w:rsidR="00F16A96" w:rsidRDefault="00F1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CE" w:rsidRDefault="00B67EE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7168" behindDoc="1" locked="0" layoutInCell="1" allowOverlap="1">
              <wp:simplePos x="0" y="0"/>
              <wp:positionH relativeFrom="page">
                <wp:posOffset>5142230</wp:posOffset>
              </wp:positionH>
              <wp:positionV relativeFrom="page">
                <wp:posOffset>9695180</wp:posOffset>
              </wp:positionV>
              <wp:extent cx="1729740" cy="802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6CE" w:rsidRDefault="00381C2C">
                          <w:pPr>
                            <w:spacing w:before="19"/>
                            <w:ind w:left="20"/>
                            <w:rPr>
                              <w:rFonts w:ascii="Arial Rounded MT Bold"/>
                              <w:sz w:val="19"/>
                            </w:rPr>
                          </w:pPr>
                          <w:r>
                            <w:rPr>
                              <w:rFonts w:ascii="Arial Rounded MT Bold"/>
                              <w:color w:val="D7511F"/>
                              <w:sz w:val="19"/>
                            </w:rPr>
                            <w:t>Sede regionale</w:t>
                          </w:r>
                        </w:p>
                        <w:p w:rsidR="002816CE" w:rsidRDefault="00381C2C">
                          <w:pPr>
                            <w:spacing w:before="80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Via Liberiana, 17 - 00185 Roma</w:t>
                          </w:r>
                        </w:p>
                        <w:p w:rsidR="002816CE" w:rsidRDefault="00381C2C">
                          <w:pPr>
                            <w:spacing w:before="2" w:line="217" w:lineRule="exact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tel. 06.99588225</w:t>
                          </w:r>
                        </w:p>
                        <w:p w:rsidR="002816CE" w:rsidRDefault="00F16A96">
                          <w:pPr>
                            <w:ind w:left="20" w:right="645"/>
                            <w:rPr>
                              <w:rFonts w:ascii="Arial"/>
                              <w:sz w:val="19"/>
                            </w:rPr>
                          </w:pPr>
                          <w:hyperlink r:id="rId1">
                            <w:r w:rsidR="00381C2C">
                              <w:rPr>
                                <w:rFonts w:ascii="Arial"/>
                                <w:sz w:val="19"/>
                              </w:rPr>
                              <w:t>info@c</w:t>
                            </w:r>
                            <w:r w:rsidR="00381C2C">
                              <w:t>svlazio.org</w:t>
                            </w:r>
                          </w:hyperlink>
                          <w:r w:rsidR="00381C2C">
                            <w:t xml:space="preserve"> </w:t>
                          </w:r>
                          <w:hyperlink r:id="rId2">
                            <w:r w:rsidR="00381C2C">
                              <w:rPr>
                                <w:rFonts w:ascii="Arial"/>
                                <w:sz w:val="19"/>
                              </w:rPr>
                              <w:t>www.volontariato.lazio.it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.9pt;margin-top:763.4pt;width:136.2pt;height:63.2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Zx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" filled="f" stroked="f">
              <v:textbox inset="0,0,0,0">
                <w:txbxContent>
                  <w:p w:rsidR="002816CE" w:rsidRDefault="00381C2C">
                    <w:pPr>
                      <w:spacing w:before="19"/>
                      <w:ind w:left="20"/>
                      <w:rPr>
                        <w:rFonts w:ascii="Arial Rounded MT Bold"/>
                        <w:sz w:val="19"/>
                      </w:rPr>
                    </w:pPr>
                    <w:r>
                      <w:rPr>
                        <w:rFonts w:ascii="Arial Rounded MT Bold"/>
                        <w:color w:val="D7511F"/>
                        <w:sz w:val="19"/>
                      </w:rPr>
                      <w:t>Sede regionale</w:t>
                    </w:r>
                  </w:p>
                  <w:p w:rsidR="002816CE" w:rsidRDefault="00381C2C">
                    <w:pPr>
                      <w:spacing w:before="80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Via Liberiana, 17 - 00185 Roma</w:t>
                    </w:r>
                  </w:p>
                  <w:p w:rsidR="002816CE" w:rsidRDefault="00381C2C">
                    <w:pPr>
                      <w:spacing w:before="2" w:line="217" w:lineRule="exact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tel. 06.99588225</w:t>
                    </w:r>
                  </w:p>
                  <w:p w:rsidR="002816CE" w:rsidRDefault="00096C4F">
                    <w:pPr>
                      <w:ind w:left="20" w:right="645"/>
                      <w:rPr>
                        <w:rFonts w:ascii="Arial"/>
                        <w:sz w:val="19"/>
                      </w:rPr>
                    </w:pPr>
                    <w:hyperlink r:id="rId3">
                      <w:r w:rsidR="00381C2C">
                        <w:rPr>
                          <w:rFonts w:ascii="Arial"/>
                          <w:sz w:val="19"/>
                        </w:rPr>
                        <w:t>info@c</w:t>
                      </w:r>
                      <w:r w:rsidR="00381C2C">
                        <w:t>svlazio.org</w:t>
                      </w:r>
                    </w:hyperlink>
                    <w:r w:rsidR="00381C2C">
                      <w:t xml:space="preserve"> </w:t>
                    </w:r>
                    <w:hyperlink r:id="rId4">
                      <w:r w:rsidR="00381C2C">
                        <w:rPr>
                          <w:rFonts w:ascii="Arial"/>
                          <w:sz w:val="19"/>
                        </w:rPr>
                        <w:t>www.volontariato.lazio.it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2819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9698355</wp:posOffset>
              </wp:positionV>
              <wp:extent cx="2514600" cy="580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6CE" w:rsidRDefault="00381C2C">
                          <w:pPr>
                            <w:spacing w:before="19"/>
                            <w:ind w:left="20"/>
                            <w:rPr>
                              <w:rFonts w:ascii="Arial Rounded MT Bold"/>
                              <w:sz w:val="19"/>
                            </w:rPr>
                          </w:pPr>
                          <w:r>
                            <w:rPr>
                              <w:rFonts w:ascii="Arial Rounded MT Bold"/>
                              <w:color w:val="F08712"/>
                              <w:sz w:val="19"/>
                            </w:rPr>
                            <w:t>Info per questo corso</w:t>
                          </w:r>
                        </w:p>
                        <w:p w:rsidR="002816CE" w:rsidRDefault="00381C2C">
                          <w:pPr>
                            <w:pStyle w:val="Corpotesto"/>
                            <w:spacing w:before="120"/>
                            <w:ind w:left="20"/>
                          </w:pPr>
                          <w:r>
                            <w:t xml:space="preserve">LINK A </w:t>
                          </w:r>
                          <w:hyperlink r:id="rId5">
                            <w:r>
                              <w:rPr>
                                <w:color w:val="0000FF"/>
                                <w:u w:val="single" w:color="0000FF"/>
                              </w:rPr>
                              <w:t>CONTATTI CASE DEL VOLONTARIATO</w:t>
                            </w:r>
                          </w:hyperlink>
                        </w:p>
                        <w:p w:rsidR="002816CE" w:rsidRDefault="00381C2C">
                          <w:pPr>
                            <w:pStyle w:val="Corpotesto"/>
                            <w:spacing w:before="1"/>
                            <w:ind w:left="20"/>
                          </w:pPr>
                          <w:proofErr w:type="spellStart"/>
                          <w:r>
                            <w:t>eMail</w:t>
                          </w:r>
                          <w:proofErr w:type="spellEnd"/>
                          <w:r>
                            <w:t xml:space="preserve">: </w:t>
                          </w:r>
                          <w:hyperlink r:id="rId6">
                            <w:r>
                              <w:rPr>
                                <w:color w:val="0000FF"/>
                                <w:u w:val="single" w:color="0000FF"/>
                              </w:rPr>
                              <w:t>formazione</w:t>
                            </w:r>
                            <w:r>
                              <w:rPr>
                                <w:rFonts w:ascii="Arial"/>
                                <w:color w:val="0000FF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csvlazio.org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5.65pt;margin-top:763.65pt;width:198pt;height:45.7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SXsQIAALA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" filled="f" stroked="f">
              <v:textbox inset="0,0,0,0">
                <w:txbxContent>
                  <w:p w:rsidR="002816CE" w:rsidRDefault="00381C2C">
                    <w:pPr>
                      <w:spacing w:before="19"/>
                      <w:ind w:left="20"/>
                      <w:rPr>
                        <w:rFonts w:ascii="Arial Rounded MT Bold"/>
                        <w:sz w:val="19"/>
                      </w:rPr>
                    </w:pPr>
                    <w:r>
                      <w:rPr>
                        <w:rFonts w:ascii="Arial Rounded MT Bold"/>
                        <w:color w:val="F08712"/>
                        <w:sz w:val="19"/>
                      </w:rPr>
                      <w:t>Info per questo corso</w:t>
                    </w:r>
                  </w:p>
                  <w:p w:rsidR="002816CE" w:rsidRDefault="00381C2C">
                    <w:pPr>
                      <w:pStyle w:val="Corpotesto"/>
                      <w:spacing w:before="120"/>
                      <w:ind w:left="20"/>
                    </w:pPr>
                    <w:r>
                      <w:t xml:space="preserve">LINK A </w:t>
                    </w:r>
                    <w:hyperlink r:id="rId7">
                      <w:r>
                        <w:rPr>
                          <w:color w:val="0000FF"/>
                          <w:u w:val="single" w:color="0000FF"/>
                        </w:rPr>
                        <w:t>CONTATTI C</w:t>
                      </w:r>
                      <w:r>
                        <w:rPr>
                          <w:color w:val="0000FF"/>
                          <w:u w:val="single" w:color="0000FF"/>
                        </w:rPr>
                        <w:t>A</w:t>
                      </w:r>
                      <w:r>
                        <w:rPr>
                          <w:color w:val="0000FF"/>
                          <w:u w:val="single" w:color="0000FF"/>
                        </w:rPr>
                        <w:t>SE DEL VOLONTARIATO</w:t>
                      </w:r>
                    </w:hyperlink>
                  </w:p>
                  <w:p w:rsidR="002816CE" w:rsidRDefault="00381C2C">
                    <w:pPr>
                      <w:pStyle w:val="Corpotesto"/>
                      <w:spacing w:before="1"/>
                      <w:ind w:left="20"/>
                    </w:pPr>
                    <w:proofErr w:type="spellStart"/>
                    <w:r>
                      <w:t>eMail</w:t>
                    </w:r>
                    <w:proofErr w:type="spellEnd"/>
                    <w:r>
                      <w:t xml:space="preserve">: </w:t>
                    </w:r>
                    <w:hyperlink r:id="rId8">
                      <w:r>
                        <w:rPr>
                          <w:color w:val="0000FF"/>
                          <w:u w:val="single" w:color="0000FF"/>
                        </w:rPr>
                        <w:t>formazione</w:t>
                      </w:r>
                      <w:r>
                        <w:rPr>
                          <w:rFonts w:ascii="Arial"/>
                          <w:color w:val="0000FF"/>
                          <w:u w:val="single" w:color="0000FF"/>
                        </w:rPr>
                        <w:t>@</w:t>
                      </w:r>
                      <w:r>
                        <w:rPr>
                          <w:color w:val="0000FF"/>
                          <w:u w:val="single" w:color="0000FF"/>
                        </w:rPr>
                        <w:t>csvlazio.org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A96" w:rsidRDefault="00F16A96">
      <w:r>
        <w:separator/>
      </w:r>
    </w:p>
  </w:footnote>
  <w:footnote w:type="continuationSeparator" w:id="0">
    <w:p w:rsidR="00F16A96" w:rsidRDefault="00F1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CE" w:rsidRDefault="00381C2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26144" behindDoc="1" locked="0" layoutInCell="1" allowOverlap="1">
          <wp:simplePos x="0" y="0"/>
          <wp:positionH relativeFrom="page">
            <wp:posOffset>3163455</wp:posOffset>
          </wp:positionH>
          <wp:positionV relativeFrom="page">
            <wp:posOffset>90106</wp:posOffset>
          </wp:positionV>
          <wp:extent cx="1292339" cy="8570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2339" cy="857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69C3"/>
    <w:multiLevelType w:val="hybridMultilevel"/>
    <w:tmpl w:val="4C54C1D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2A10414"/>
    <w:multiLevelType w:val="hybridMultilevel"/>
    <w:tmpl w:val="2BA82428"/>
    <w:lvl w:ilvl="0" w:tplc="660C5C86">
      <w:numFmt w:val="bullet"/>
      <w:lvlText w:val="-"/>
      <w:lvlJc w:val="left"/>
      <w:pPr>
        <w:ind w:left="238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C28216E">
      <w:numFmt w:val="bullet"/>
      <w:lvlText w:val="•"/>
      <w:lvlJc w:val="left"/>
      <w:pPr>
        <w:ind w:left="1195" w:hanging="164"/>
      </w:pPr>
      <w:rPr>
        <w:rFonts w:hint="default"/>
        <w:lang w:val="it-IT" w:eastAsia="it-IT" w:bidi="it-IT"/>
      </w:rPr>
    </w:lvl>
    <w:lvl w:ilvl="2" w:tplc="E6700294">
      <w:numFmt w:val="bullet"/>
      <w:lvlText w:val="•"/>
      <w:lvlJc w:val="left"/>
      <w:pPr>
        <w:ind w:left="2150" w:hanging="164"/>
      </w:pPr>
      <w:rPr>
        <w:rFonts w:hint="default"/>
        <w:lang w:val="it-IT" w:eastAsia="it-IT" w:bidi="it-IT"/>
      </w:rPr>
    </w:lvl>
    <w:lvl w:ilvl="3" w:tplc="5FB63306">
      <w:numFmt w:val="bullet"/>
      <w:lvlText w:val="•"/>
      <w:lvlJc w:val="left"/>
      <w:pPr>
        <w:ind w:left="3105" w:hanging="164"/>
      </w:pPr>
      <w:rPr>
        <w:rFonts w:hint="default"/>
        <w:lang w:val="it-IT" w:eastAsia="it-IT" w:bidi="it-IT"/>
      </w:rPr>
    </w:lvl>
    <w:lvl w:ilvl="4" w:tplc="B72476EC">
      <w:numFmt w:val="bullet"/>
      <w:lvlText w:val="•"/>
      <w:lvlJc w:val="left"/>
      <w:pPr>
        <w:ind w:left="4061" w:hanging="164"/>
      </w:pPr>
      <w:rPr>
        <w:rFonts w:hint="default"/>
        <w:lang w:val="it-IT" w:eastAsia="it-IT" w:bidi="it-IT"/>
      </w:rPr>
    </w:lvl>
    <w:lvl w:ilvl="5" w:tplc="99A6DD9E">
      <w:numFmt w:val="bullet"/>
      <w:lvlText w:val="•"/>
      <w:lvlJc w:val="left"/>
      <w:pPr>
        <w:ind w:left="5016" w:hanging="164"/>
      </w:pPr>
      <w:rPr>
        <w:rFonts w:hint="default"/>
        <w:lang w:val="it-IT" w:eastAsia="it-IT" w:bidi="it-IT"/>
      </w:rPr>
    </w:lvl>
    <w:lvl w:ilvl="6" w:tplc="877E76CC">
      <w:numFmt w:val="bullet"/>
      <w:lvlText w:val="•"/>
      <w:lvlJc w:val="left"/>
      <w:pPr>
        <w:ind w:left="5971" w:hanging="164"/>
      </w:pPr>
      <w:rPr>
        <w:rFonts w:hint="default"/>
        <w:lang w:val="it-IT" w:eastAsia="it-IT" w:bidi="it-IT"/>
      </w:rPr>
    </w:lvl>
    <w:lvl w:ilvl="7" w:tplc="00F8A780">
      <w:numFmt w:val="bullet"/>
      <w:lvlText w:val="•"/>
      <w:lvlJc w:val="left"/>
      <w:pPr>
        <w:ind w:left="6927" w:hanging="164"/>
      </w:pPr>
      <w:rPr>
        <w:rFonts w:hint="default"/>
        <w:lang w:val="it-IT" w:eastAsia="it-IT" w:bidi="it-IT"/>
      </w:rPr>
    </w:lvl>
    <w:lvl w:ilvl="8" w:tplc="48D802D6">
      <w:numFmt w:val="bullet"/>
      <w:lvlText w:val="•"/>
      <w:lvlJc w:val="left"/>
      <w:pPr>
        <w:ind w:left="7882" w:hanging="164"/>
      </w:pPr>
      <w:rPr>
        <w:rFonts w:hint="default"/>
        <w:lang w:val="it-IT" w:eastAsia="it-IT" w:bidi="it-IT"/>
      </w:rPr>
    </w:lvl>
  </w:abstractNum>
  <w:abstractNum w:abstractNumId="2" w15:restartNumberingAfterBreak="0">
    <w:nsid w:val="6E614314"/>
    <w:multiLevelType w:val="hybridMultilevel"/>
    <w:tmpl w:val="2F22A852"/>
    <w:lvl w:ilvl="0" w:tplc="DA2AF722">
      <w:numFmt w:val="bullet"/>
      <w:lvlText w:val="-"/>
      <w:lvlJc w:val="left"/>
      <w:pPr>
        <w:ind w:left="428" w:hanging="2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370F360">
      <w:numFmt w:val="bullet"/>
      <w:lvlText w:val="•"/>
      <w:lvlJc w:val="left"/>
      <w:pPr>
        <w:ind w:left="1357" w:hanging="228"/>
      </w:pPr>
      <w:rPr>
        <w:rFonts w:hint="default"/>
        <w:lang w:val="it-IT" w:eastAsia="it-IT" w:bidi="it-IT"/>
      </w:rPr>
    </w:lvl>
    <w:lvl w:ilvl="2" w:tplc="3EBCFF4C">
      <w:numFmt w:val="bullet"/>
      <w:lvlText w:val="•"/>
      <w:lvlJc w:val="left"/>
      <w:pPr>
        <w:ind w:left="2294" w:hanging="228"/>
      </w:pPr>
      <w:rPr>
        <w:rFonts w:hint="default"/>
        <w:lang w:val="it-IT" w:eastAsia="it-IT" w:bidi="it-IT"/>
      </w:rPr>
    </w:lvl>
    <w:lvl w:ilvl="3" w:tplc="931897CE">
      <w:numFmt w:val="bullet"/>
      <w:lvlText w:val="•"/>
      <w:lvlJc w:val="left"/>
      <w:pPr>
        <w:ind w:left="3231" w:hanging="228"/>
      </w:pPr>
      <w:rPr>
        <w:rFonts w:hint="default"/>
        <w:lang w:val="it-IT" w:eastAsia="it-IT" w:bidi="it-IT"/>
      </w:rPr>
    </w:lvl>
    <w:lvl w:ilvl="4" w:tplc="4C4C8A3E">
      <w:numFmt w:val="bullet"/>
      <w:lvlText w:val="•"/>
      <w:lvlJc w:val="left"/>
      <w:pPr>
        <w:ind w:left="4169" w:hanging="228"/>
      </w:pPr>
      <w:rPr>
        <w:rFonts w:hint="default"/>
        <w:lang w:val="it-IT" w:eastAsia="it-IT" w:bidi="it-IT"/>
      </w:rPr>
    </w:lvl>
    <w:lvl w:ilvl="5" w:tplc="D228CD34">
      <w:numFmt w:val="bullet"/>
      <w:lvlText w:val="•"/>
      <w:lvlJc w:val="left"/>
      <w:pPr>
        <w:ind w:left="5106" w:hanging="228"/>
      </w:pPr>
      <w:rPr>
        <w:rFonts w:hint="default"/>
        <w:lang w:val="it-IT" w:eastAsia="it-IT" w:bidi="it-IT"/>
      </w:rPr>
    </w:lvl>
    <w:lvl w:ilvl="6" w:tplc="DB04D8F0">
      <w:numFmt w:val="bullet"/>
      <w:lvlText w:val="•"/>
      <w:lvlJc w:val="left"/>
      <w:pPr>
        <w:ind w:left="6043" w:hanging="228"/>
      </w:pPr>
      <w:rPr>
        <w:rFonts w:hint="default"/>
        <w:lang w:val="it-IT" w:eastAsia="it-IT" w:bidi="it-IT"/>
      </w:rPr>
    </w:lvl>
    <w:lvl w:ilvl="7" w:tplc="E668DAE2">
      <w:numFmt w:val="bullet"/>
      <w:lvlText w:val="•"/>
      <w:lvlJc w:val="left"/>
      <w:pPr>
        <w:ind w:left="6981" w:hanging="228"/>
      </w:pPr>
      <w:rPr>
        <w:rFonts w:hint="default"/>
        <w:lang w:val="it-IT" w:eastAsia="it-IT" w:bidi="it-IT"/>
      </w:rPr>
    </w:lvl>
    <w:lvl w:ilvl="8" w:tplc="A92ECCAC">
      <w:numFmt w:val="bullet"/>
      <w:lvlText w:val="•"/>
      <w:lvlJc w:val="left"/>
      <w:pPr>
        <w:ind w:left="7918" w:hanging="22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CE"/>
    <w:rsid w:val="00096C4F"/>
    <w:rsid w:val="001813A9"/>
    <w:rsid w:val="002661B1"/>
    <w:rsid w:val="002816CE"/>
    <w:rsid w:val="003672BF"/>
    <w:rsid w:val="00381C2C"/>
    <w:rsid w:val="00556DDD"/>
    <w:rsid w:val="00610BC1"/>
    <w:rsid w:val="00956C0C"/>
    <w:rsid w:val="00A75C3A"/>
    <w:rsid w:val="00B67EE5"/>
    <w:rsid w:val="00CB4027"/>
    <w:rsid w:val="00F1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1BD94"/>
  <w15:docId w15:val="{4544C8A4-2F50-4CAB-AC05-6BECB222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3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4" w:line="245" w:lineRule="exact"/>
      <w:ind w:left="304"/>
      <w:outlineLvl w:val="1"/>
    </w:pPr>
    <w:rPr>
      <w:b/>
      <w:bCs/>
      <w:i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5C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5C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38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5C3A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5C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813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3A9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13A9"/>
    <w:rPr>
      <w:rFonts w:ascii="Calibri" w:eastAsia="Calibri" w:hAnsi="Calibri" w:cs="Calibri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813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3A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13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3A9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ontariato.lazio.it/notiziari/dettaglio.asp?idinfo=14317&amp;tipoinfo=1&amp;idcanale=1&amp;idargomento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7Tu3Bd6J7ef9oaot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rmazione@csvlazio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csvlazio.org" TargetMode="External"/><Relationship Id="rId3" Type="http://schemas.openxmlformats.org/officeDocument/2006/relationships/hyperlink" Target="mailto:info@csvlazio.org" TargetMode="External"/><Relationship Id="rId7" Type="http://schemas.openxmlformats.org/officeDocument/2006/relationships/hyperlink" Target="http://www.volontariato.lazio.it/notiziari/dettaglio.asp?idinfo=14317&amp;tipoinfo=1&amp;idcanale=1&amp;idargomento=" TargetMode="External"/><Relationship Id="rId2" Type="http://schemas.openxmlformats.org/officeDocument/2006/relationships/hyperlink" Target="http://www.volontariato.lazio.it/" TargetMode="External"/><Relationship Id="rId1" Type="http://schemas.openxmlformats.org/officeDocument/2006/relationships/hyperlink" Target="mailto:info@csvlazio.org" TargetMode="External"/><Relationship Id="rId6" Type="http://schemas.openxmlformats.org/officeDocument/2006/relationships/hyperlink" Target="mailto:formazione@csvlazio.org" TargetMode="External"/><Relationship Id="rId5" Type="http://schemas.openxmlformats.org/officeDocument/2006/relationships/hyperlink" Target="http://www.volontariato.lazio.it/notiziari/dettaglio.asp?idinfo=14317&amp;tipoinfo=1&amp;idcanale=1&amp;idargomento=" TargetMode="External"/><Relationship Id="rId4" Type="http://schemas.openxmlformats.org/officeDocument/2006/relationships/hyperlink" Target="http://www.volontariato.lazi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USER</cp:lastModifiedBy>
  <cp:revision>4</cp:revision>
  <dcterms:created xsi:type="dcterms:W3CDTF">2020-12-09T08:47:00Z</dcterms:created>
  <dcterms:modified xsi:type="dcterms:W3CDTF">2020-12-09T09:40:00Z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2020-05-11T00:00:00Z</vt:filetime>
  </property>
</Properties>
</file>